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pPr w:leftFromText="141" w:rightFromText="141" w:vertAnchor="text" w:horzAnchor="margin" w:tblpXSpec="center" w:tblpY="-600"/>
        <w:tblW w:w="9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5"/>
        <w:gridCol w:w="6374"/>
      </w:tblGrid>
      <w:tr w:rsidR="00E02F96" w14:paraId="1724466A" w14:textId="77777777" w:rsidTr="00E02F96">
        <w:trPr>
          <w:trHeight w:val="2614"/>
        </w:trPr>
        <w:tc>
          <w:tcPr>
            <w:tcW w:w="3545" w:type="dxa"/>
            <w:tcBorders>
              <w:top w:val="nil"/>
              <w:left w:val="nil"/>
              <w:bottom w:val="single" w:sz="12" w:space="0" w:color="1F3864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48E7D" w14:textId="77777777" w:rsidR="00E02F96" w:rsidRDefault="00E02F96" w:rsidP="00E02F96">
            <w:pPr>
              <w:spacing w:line="20" w:lineRule="atLeast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  <w:p w14:paraId="0DAB3631" w14:textId="77777777" w:rsidR="00E02F96" w:rsidRDefault="00E02F96" w:rsidP="00E02F96">
            <w:r>
              <w:rPr>
                <w:rFonts w:ascii="Arial" w:eastAsia="Arial" w:hAnsi="Arial" w:cs="Arial"/>
                <w:noProof/>
              </w:rPr>
              <w:drawing>
                <wp:inline distT="0" distB="0" distL="0" distR="0" wp14:anchorId="141274C7" wp14:editId="2316C0E3">
                  <wp:extent cx="2249785" cy="1420192"/>
                  <wp:effectExtent l="0" t="0" r="0" b="0"/>
                  <wp:docPr id="1073741825" name="officeArt object" descr="image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age.png" descr="image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9785" cy="1420192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4" w:type="dxa"/>
            <w:tcBorders>
              <w:top w:val="nil"/>
              <w:left w:val="nil"/>
              <w:bottom w:val="single" w:sz="12" w:space="0" w:color="1F3864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AB51D" w14:textId="77777777" w:rsidR="00E02F96" w:rsidRDefault="00E02F96" w:rsidP="00E02F96">
            <w:pPr>
              <w:spacing w:line="20" w:lineRule="atLeast"/>
              <w:jc w:val="center"/>
              <w:rPr>
                <w:rFonts w:ascii="Albertus MT" w:eastAsia="Albertus MT" w:hAnsi="Albertus MT" w:cs="Albertus MT"/>
                <w:sz w:val="28"/>
                <w:szCs w:val="28"/>
              </w:rPr>
            </w:pPr>
            <w:r>
              <w:rPr>
                <w:rFonts w:ascii="Albertus MT" w:eastAsia="Albertus MT" w:hAnsi="Albertus MT" w:cs="Albertus MT"/>
                <w:noProof/>
                <w:sz w:val="28"/>
                <w:szCs w:val="28"/>
              </w:rPr>
              <w:drawing>
                <wp:inline distT="0" distB="0" distL="0" distR="0" wp14:anchorId="3AF28458" wp14:editId="04CBE4D3">
                  <wp:extent cx="533400" cy="533400"/>
                  <wp:effectExtent l="0" t="0" r="0" b="0"/>
                  <wp:docPr id="1073741826" name="officeArt object" descr="ordine_al_merito_della_repubblica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ordine_al_merito_della_repubblica.jpeg" descr="ordine_al_merito_della_repubblica.jpe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59130608" w14:textId="77777777" w:rsidR="00E02F96" w:rsidRDefault="00E02F96" w:rsidP="00E02F96">
            <w:pPr>
              <w:spacing w:line="20" w:lineRule="atLeast"/>
              <w:jc w:val="center"/>
              <w:rPr>
                <w:rFonts w:ascii="Albertus MT" w:eastAsia="Albertus MT" w:hAnsi="Albertus MT" w:cs="Albertus MT"/>
                <w:color w:val="002060"/>
                <w:sz w:val="24"/>
                <w:szCs w:val="24"/>
                <w:u w:color="002060"/>
              </w:rPr>
            </w:pPr>
            <w:r>
              <w:rPr>
                <w:rFonts w:ascii="Albertus MT" w:eastAsia="Albertus MT" w:hAnsi="Albertus MT" w:cs="Albertus MT"/>
                <w:color w:val="002060"/>
                <w:sz w:val="24"/>
                <w:szCs w:val="24"/>
                <w:u w:color="002060"/>
              </w:rPr>
              <w:t>Istituto Tecnico Industriale</w:t>
            </w:r>
          </w:p>
          <w:p w14:paraId="49DB3B58" w14:textId="77777777" w:rsidR="00E02F96" w:rsidRDefault="00E02F96" w:rsidP="00E02F96">
            <w:pPr>
              <w:spacing w:line="20" w:lineRule="atLeast"/>
              <w:jc w:val="center"/>
              <w:rPr>
                <w:rFonts w:ascii="Albertus MT" w:eastAsia="Albertus MT" w:hAnsi="Albertus MT" w:cs="Albertus MT"/>
                <w:color w:val="002060"/>
                <w:sz w:val="36"/>
                <w:szCs w:val="36"/>
                <w:u w:color="002060"/>
              </w:rPr>
            </w:pPr>
            <w:r>
              <w:rPr>
                <w:rFonts w:ascii="Albertus MT" w:eastAsia="Albertus MT" w:hAnsi="Albertus MT" w:cs="Albertus MT"/>
                <w:color w:val="002060"/>
                <w:sz w:val="36"/>
                <w:szCs w:val="36"/>
                <w:u w:color="002060"/>
              </w:rPr>
              <w:t>STANISLAO CANNIZZARO</w:t>
            </w:r>
          </w:p>
          <w:p w14:paraId="7A808205" w14:textId="77777777" w:rsidR="00E02F96" w:rsidRDefault="00E02F96" w:rsidP="00E02F96">
            <w:pPr>
              <w:spacing w:line="20" w:lineRule="atLeast"/>
              <w:jc w:val="center"/>
              <w:rPr>
                <w:rFonts w:ascii="Albertus MT" w:eastAsia="Albertus MT" w:hAnsi="Albertus MT" w:cs="Albertus MT"/>
                <w:color w:val="002060"/>
                <w:sz w:val="24"/>
                <w:szCs w:val="24"/>
                <w:u w:color="002060"/>
              </w:rPr>
            </w:pPr>
            <w:r>
              <w:rPr>
                <w:rFonts w:ascii="Albertus MT" w:eastAsia="Albertus MT" w:hAnsi="Albertus MT" w:cs="Albertus MT"/>
                <w:color w:val="002060"/>
                <w:sz w:val="24"/>
                <w:szCs w:val="24"/>
                <w:u w:color="002060"/>
              </w:rPr>
              <w:t>CATANIA</w:t>
            </w:r>
          </w:p>
          <w:p w14:paraId="2F08FEF7" w14:textId="77777777" w:rsidR="00E02F96" w:rsidRDefault="00E02F96" w:rsidP="00E02F96">
            <w:pPr>
              <w:spacing w:line="20" w:lineRule="atLeast"/>
              <w:jc w:val="center"/>
              <w:rPr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</w:rPr>
            </w:pPr>
            <w:r>
              <w:rPr>
                <w:rFonts w:ascii="Albertus MT" w:eastAsia="Albertus MT" w:hAnsi="Albertus MT" w:cs="Albertus MT"/>
                <w:color w:val="002060"/>
                <w:sz w:val="14"/>
                <w:szCs w:val="14"/>
                <w:u w:val="single" w:color="002060"/>
              </w:rPr>
              <w:t>Ingresso principale</w:t>
            </w:r>
            <w:r>
              <w:rPr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</w:rPr>
              <w:t xml:space="preserve">: Via Carlo Pisacane, 1 - </w:t>
            </w:r>
            <w:r>
              <w:rPr>
                <w:rFonts w:ascii="Albertus MT" w:eastAsia="Albertus MT" w:hAnsi="Albertus MT" w:cs="Albertus MT"/>
                <w:color w:val="002060"/>
                <w:sz w:val="14"/>
                <w:szCs w:val="14"/>
                <w:u w:val="single" w:color="002060"/>
              </w:rPr>
              <w:t>Parcheggio mezzi</w:t>
            </w:r>
            <w:r>
              <w:rPr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</w:rPr>
              <w:t>: Via Palermo, 282 cap. 95122</w:t>
            </w:r>
          </w:p>
          <w:p w14:paraId="072A1B08" w14:textId="2C1770BD" w:rsidR="00E02F96" w:rsidRDefault="0089286A" w:rsidP="00E02F96">
            <w:pPr>
              <w:spacing w:line="20" w:lineRule="atLeast"/>
              <w:jc w:val="center"/>
              <w:rPr>
                <w:rStyle w:val="Nessuno"/>
                <w:rFonts w:ascii="Albertus MT" w:eastAsia="Albertus MT" w:hAnsi="Albertus MT" w:cs="Albertus MT"/>
                <w:sz w:val="14"/>
                <w:szCs w:val="14"/>
              </w:rPr>
            </w:pPr>
            <w:hyperlink r:id="rId9" w:history="1">
              <w:r w:rsidR="00E02F96">
                <w:rPr>
                  <w:rStyle w:val="Hyperlink0"/>
                  <w:rFonts w:ascii="Albertus MT" w:eastAsia="Albertus MT" w:hAnsi="Albertus MT" w:cs="Albertus MT"/>
                  <w:sz w:val="14"/>
                  <w:szCs w:val="14"/>
                </w:rPr>
                <w:t>cttf03000r@istruzione.it</w:t>
              </w:r>
            </w:hyperlink>
            <w:r w:rsidR="00E02F96">
              <w:rPr>
                <w:rStyle w:val="Nessuno"/>
                <w:rFonts w:ascii="Albertus MT" w:eastAsia="Albertus MT" w:hAnsi="Albertus MT" w:cs="Albertus MT"/>
                <w:sz w:val="14"/>
                <w:szCs w:val="14"/>
              </w:rPr>
              <w:t xml:space="preserve">; </w:t>
            </w:r>
            <w:hyperlink r:id="rId10" w:history="1">
              <w:r w:rsidR="00E02F96">
                <w:rPr>
                  <w:rStyle w:val="Hyperlink0"/>
                  <w:rFonts w:ascii="Albertus MT" w:eastAsia="Albertus MT" w:hAnsi="Albertus MT" w:cs="Albertus MT"/>
                  <w:sz w:val="14"/>
                  <w:szCs w:val="14"/>
                </w:rPr>
                <w:t>cttf03000r@pec.istruzione.it</w:t>
              </w:r>
            </w:hyperlink>
            <w:r w:rsidR="00E02F96">
              <w:rPr>
                <w:rStyle w:val="Nessuno"/>
                <w:rFonts w:ascii="Albertus MT" w:eastAsia="Albertus MT" w:hAnsi="Albertus MT" w:cs="Albertus MT"/>
                <w:sz w:val="14"/>
                <w:szCs w:val="14"/>
              </w:rPr>
              <w:t xml:space="preserve">; </w:t>
            </w:r>
            <w:hyperlink r:id="rId11" w:history="1">
              <w:r w:rsidR="001C6CB1" w:rsidRPr="0077205F">
                <w:rPr>
                  <w:rStyle w:val="Collegamentoipertestuale"/>
                  <w:rFonts w:ascii="Albertus MT" w:eastAsia="Albertus MT" w:hAnsi="Albertus MT" w:cs="Albertus MT"/>
                  <w:sz w:val="14"/>
                  <w:szCs w:val="14"/>
                </w:rPr>
                <w:t>www.cannizzaroct.edu.it</w:t>
              </w:r>
            </w:hyperlink>
          </w:p>
          <w:p w14:paraId="755BB873" w14:textId="77777777" w:rsidR="00E02F96" w:rsidRPr="00D04AE2" w:rsidRDefault="00E02F96" w:rsidP="00E02F96">
            <w:pPr>
              <w:spacing w:line="20" w:lineRule="atLeast"/>
              <w:jc w:val="center"/>
              <w:rPr>
                <w:rStyle w:val="Nessuno"/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  <w:lang w:val="en-US"/>
              </w:rPr>
            </w:pPr>
            <w:r>
              <w:rPr>
                <w:rStyle w:val="Nessuno"/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  <w:lang w:val="en-US"/>
              </w:rPr>
              <w:t>tel. 095 613 6450 – Fax 095 613 6449</w:t>
            </w:r>
          </w:p>
          <w:p w14:paraId="5AC01CF8" w14:textId="77777777" w:rsidR="00E02F96" w:rsidRDefault="00E02F96" w:rsidP="00E02F96">
            <w:pPr>
              <w:spacing w:line="20" w:lineRule="atLeast"/>
              <w:jc w:val="center"/>
            </w:pPr>
            <w:r>
              <w:rPr>
                <w:rStyle w:val="Nessuno"/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  <w:lang w:val="en-US"/>
              </w:rPr>
              <w:t xml:space="preserve">Cod. Fisc. 80008210876 - Cod. </w:t>
            </w:r>
            <w:proofErr w:type="spellStart"/>
            <w:r>
              <w:rPr>
                <w:rStyle w:val="Nessuno"/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</w:rPr>
              <w:t>Mecc</w:t>
            </w:r>
            <w:proofErr w:type="spellEnd"/>
            <w:r>
              <w:rPr>
                <w:rStyle w:val="Nessuno"/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</w:rPr>
              <w:t>. CTTF03000R e CTTF030517 (Corso IDA)</w:t>
            </w:r>
          </w:p>
        </w:tc>
      </w:tr>
    </w:tbl>
    <w:p w14:paraId="6176B9B9" w14:textId="46570C9A" w:rsidR="00CA4A6E" w:rsidRDefault="00CA4A6E">
      <w:pPr>
        <w:rPr>
          <w:rStyle w:val="Nessuno"/>
          <w:rFonts w:ascii="Times New Roman" w:eastAsia="Times New Roman" w:hAnsi="Times New Roman" w:cs="Times New Roman"/>
          <w:sz w:val="24"/>
          <w:szCs w:val="24"/>
        </w:rPr>
      </w:pPr>
    </w:p>
    <w:p w14:paraId="22BFE01A" w14:textId="77777777" w:rsidR="00CA4A6E" w:rsidRDefault="00AF3021">
      <w:pPr>
        <w:spacing w:line="20" w:lineRule="atLeast"/>
        <w:rPr>
          <w:rStyle w:val="Nessuno"/>
          <w:rFonts w:ascii="Times New Roman" w:eastAsia="Times New Roman" w:hAnsi="Times New Roman" w:cs="Times New Roman"/>
          <w:i/>
          <w:iCs/>
          <w:color w:val="595959"/>
          <w:sz w:val="22"/>
          <w:szCs w:val="22"/>
          <w:u w:color="595959"/>
        </w:rPr>
      </w:pPr>
      <w:r>
        <w:rPr>
          <w:rStyle w:val="Nessuno"/>
          <w:rFonts w:ascii="Arial" w:hAnsi="Arial"/>
          <w:sz w:val="14"/>
          <w:szCs w:val="14"/>
        </w:rPr>
        <w:t xml:space="preserve">                                                                                                  </w:t>
      </w:r>
    </w:p>
    <w:p w14:paraId="3604FC85" w14:textId="77777777" w:rsidR="00CA4A6E" w:rsidRPr="00E02F96" w:rsidRDefault="00CA4A6E" w:rsidP="00E02F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Style w:val="Nessuno"/>
          <w:rFonts w:ascii="Times New Roman" w:eastAsia="Times New Roman" w:hAnsi="Times New Roman" w:cs="Times New Roman"/>
        </w:rPr>
      </w:pPr>
      <w:bookmarkStart w:id="0" w:name="page1"/>
      <w:bookmarkEnd w:id="0"/>
    </w:p>
    <w:p w14:paraId="78584132" w14:textId="77777777" w:rsidR="00E02F96" w:rsidRPr="00AC1DAF" w:rsidRDefault="00E02F96" w:rsidP="00E02F96">
      <w:pPr>
        <w:pStyle w:val="Default"/>
        <w:jc w:val="both"/>
        <w:rPr>
          <w:rFonts w:ascii="Monotype Corsiva" w:hAnsi="Monotype Corsiva"/>
          <w:i/>
          <w:color w:val="auto"/>
          <w:sz w:val="28"/>
          <w:szCs w:val="28"/>
        </w:rPr>
      </w:pPr>
      <w:proofErr w:type="spellStart"/>
      <w:r w:rsidRPr="00AC1DAF">
        <w:rPr>
          <w:rFonts w:ascii="Monotype Corsiva" w:hAnsi="Monotype Corsiva"/>
          <w:i/>
          <w:color w:val="auto"/>
          <w:sz w:val="28"/>
          <w:szCs w:val="28"/>
        </w:rPr>
        <w:t>Gen</w:t>
      </w:r>
      <w:r>
        <w:rPr>
          <w:rFonts w:ascii="Monotype Corsiva" w:hAnsi="Monotype Corsiva"/>
          <w:i/>
          <w:color w:val="auto"/>
          <w:sz w:val="28"/>
          <w:szCs w:val="28"/>
        </w:rPr>
        <w:t>.</w:t>
      </w:r>
      <w:r w:rsidRPr="00AC1DAF">
        <w:rPr>
          <w:rFonts w:ascii="Monotype Corsiva" w:hAnsi="Monotype Corsiva"/>
          <w:i/>
          <w:color w:val="auto"/>
          <w:sz w:val="28"/>
          <w:szCs w:val="28"/>
        </w:rPr>
        <w:t>le</w:t>
      </w:r>
      <w:proofErr w:type="spellEnd"/>
      <w:r w:rsidRPr="00AC1DAF">
        <w:rPr>
          <w:rFonts w:ascii="Monotype Corsiva" w:hAnsi="Monotype Corsiva"/>
          <w:i/>
          <w:color w:val="auto"/>
          <w:sz w:val="28"/>
          <w:szCs w:val="28"/>
        </w:rPr>
        <w:t xml:space="preserve"> Genitore</w:t>
      </w:r>
    </w:p>
    <w:p w14:paraId="6CCA14EC" w14:textId="6594C68E" w:rsidR="00E02F96" w:rsidRDefault="00E02F96" w:rsidP="00E02F96">
      <w:pPr>
        <w:pStyle w:val="Default"/>
        <w:jc w:val="both"/>
        <w:rPr>
          <w:b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Le comunichiamo che nei prossimi mesi dell’anno scolastico in corso, suo figlio </w:t>
      </w:r>
      <w:r w:rsidR="00D04AE2">
        <w:rPr>
          <w:color w:val="auto"/>
          <w:sz w:val="20"/>
          <w:szCs w:val="20"/>
        </w:rPr>
        <w:t>(</w:t>
      </w:r>
      <w:r w:rsidR="00D04AE2" w:rsidRPr="00D04AE2">
        <w:rPr>
          <w:b/>
          <w:bCs/>
          <w:color w:val="auto"/>
          <w:sz w:val="20"/>
          <w:szCs w:val="20"/>
        </w:rPr>
        <w:t>riportare Cognome e Nome dello studente</w:t>
      </w:r>
      <w:r w:rsidR="00D04AE2">
        <w:rPr>
          <w:color w:val="auto"/>
          <w:sz w:val="20"/>
          <w:szCs w:val="20"/>
        </w:rPr>
        <w:t>)</w:t>
      </w:r>
      <w:r>
        <w:rPr>
          <w:color w:val="auto"/>
          <w:sz w:val="20"/>
          <w:szCs w:val="20"/>
        </w:rPr>
        <w:t xml:space="preserve"> avrà la possibilità di partecipare ad un tirocinio formativo in alternanza scuola-lavoro presso l’impresa</w:t>
      </w:r>
      <w:r w:rsidR="00D04AE2">
        <w:rPr>
          <w:color w:val="auto"/>
          <w:sz w:val="20"/>
          <w:szCs w:val="20"/>
        </w:rPr>
        <w:t>/ditta/società</w:t>
      </w:r>
      <w:r>
        <w:rPr>
          <w:color w:val="auto"/>
          <w:sz w:val="20"/>
          <w:szCs w:val="20"/>
        </w:rPr>
        <w:t xml:space="preserve"> </w:t>
      </w:r>
      <w:r w:rsidR="00D04AE2">
        <w:rPr>
          <w:b/>
          <w:sz w:val="22"/>
          <w:szCs w:val="22"/>
        </w:rPr>
        <w:t>XXXXXXXXXXXXXXXXXXXXXXXXXX</w:t>
      </w:r>
      <w:r w:rsidR="00D04AE2">
        <w:rPr>
          <w:b/>
          <w:sz w:val="22"/>
          <w:szCs w:val="22"/>
        </w:rPr>
        <w:t xml:space="preserve"> sita in XXXXXXXXXXX via XXXXXXXXXXX</w:t>
      </w:r>
      <w:r>
        <w:rPr>
          <w:b/>
          <w:color w:val="auto"/>
          <w:sz w:val="20"/>
          <w:szCs w:val="20"/>
        </w:rPr>
        <w:t xml:space="preserve">. </w:t>
      </w:r>
    </w:p>
    <w:p w14:paraId="1F918205" w14:textId="77777777" w:rsidR="00E02F96" w:rsidRDefault="00E02F96" w:rsidP="00E02F96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L'alternanza scuola-lavoro è una metodologia didattica che permette agli studenti che frequentano gli istituti di istruzione superiore di svolgere una parte del proprio percorso formativo presso un'impresa o un ente. Si tratta di uno strumento pensato per combinare lo studio teorico d’aula con forme di apprendimento pratico svolte in un contesto professionale. Nel caso specifico la finalità di tale percorso è l’acquisizione di abilità operative e competenze inerenti </w:t>
      </w:r>
      <w:proofErr w:type="gramStart"/>
      <w:r>
        <w:rPr>
          <w:color w:val="auto"/>
          <w:sz w:val="20"/>
          <w:szCs w:val="20"/>
        </w:rPr>
        <w:t>le</w:t>
      </w:r>
      <w:proofErr w:type="gramEnd"/>
      <w:r>
        <w:rPr>
          <w:color w:val="auto"/>
          <w:sz w:val="20"/>
          <w:szCs w:val="20"/>
        </w:rPr>
        <w:t xml:space="preserve"> discipline meccaniche e meccatroniche.</w:t>
      </w:r>
    </w:p>
    <w:p w14:paraId="2C35BD07" w14:textId="77777777" w:rsidR="00E02F96" w:rsidRDefault="00E02F96" w:rsidP="00E02F96">
      <w:pPr>
        <w:pStyle w:val="Default"/>
        <w:jc w:val="both"/>
        <w:rPr>
          <w:color w:val="auto"/>
          <w:sz w:val="20"/>
          <w:szCs w:val="20"/>
        </w:rPr>
      </w:pPr>
    </w:p>
    <w:p w14:paraId="24A18CC3" w14:textId="77777777" w:rsidR="00E02F96" w:rsidRDefault="00E02F96" w:rsidP="00E02F96">
      <w:pPr>
        <w:pStyle w:val="Default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ADESIONE E STATUS DELLO STUDENTE</w:t>
      </w:r>
    </w:p>
    <w:p w14:paraId="64A1D8CC" w14:textId="610F845B" w:rsidR="00E02F96" w:rsidRDefault="00E02F96" w:rsidP="00E02F96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In applicazione del </w:t>
      </w:r>
      <w:proofErr w:type="spellStart"/>
      <w:r>
        <w:rPr>
          <w:color w:val="auto"/>
          <w:sz w:val="20"/>
          <w:szCs w:val="20"/>
        </w:rPr>
        <w:t>D.lgv.</w:t>
      </w:r>
      <w:proofErr w:type="spellEnd"/>
      <w:r>
        <w:rPr>
          <w:color w:val="auto"/>
          <w:sz w:val="20"/>
          <w:szCs w:val="20"/>
        </w:rPr>
        <w:t xml:space="preserve"> 13 aprile 2017 n. 62, la partecipazione ai percorsi di Alternanza Scuola Lavoro </w:t>
      </w:r>
      <w:r w:rsidR="00D04AE2">
        <w:rPr>
          <w:color w:val="auto"/>
          <w:sz w:val="20"/>
          <w:szCs w:val="20"/>
        </w:rPr>
        <w:t>è</w:t>
      </w:r>
      <w:r>
        <w:rPr>
          <w:color w:val="auto"/>
          <w:sz w:val="20"/>
          <w:szCs w:val="20"/>
        </w:rPr>
        <w:t xml:space="preserve"> </w:t>
      </w:r>
      <w:r w:rsidRPr="00B27292">
        <w:rPr>
          <w:b/>
          <w:sz w:val="20"/>
          <w:szCs w:val="20"/>
        </w:rPr>
        <w:t>requisito di ammissione agli Esami di Stato</w:t>
      </w:r>
      <w:r w:rsidRPr="00B27292">
        <w:rPr>
          <w:sz w:val="20"/>
          <w:szCs w:val="20"/>
        </w:rPr>
        <w:t>.</w:t>
      </w:r>
    </w:p>
    <w:p w14:paraId="2ADD3FD6" w14:textId="53E3C0C6" w:rsidR="00A77BBC" w:rsidRPr="000A310F" w:rsidRDefault="00A77BBC" w:rsidP="00E02F96">
      <w:pPr>
        <w:pStyle w:val="Default"/>
        <w:jc w:val="both"/>
        <w:rPr>
          <w:color w:val="auto"/>
          <w:sz w:val="20"/>
          <w:szCs w:val="20"/>
        </w:rPr>
      </w:pPr>
      <w:r w:rsidRPr="000A310F">
        <w:rPr>
          <w:color w:val="auto"/>
          <w:sz w:val="20"/>
          <w:szCs w:val="20"/>
        </w:rPr>
        <w:t xml:space="preserve">La </w:t>
      </w:r>
      <w:r w:rsidRPr="000A310F">
        <w:rPr>
          <w:color w:val="auto"/>
          <w:sz w:val="20"/>
          <w:szCs w:val="20"/>
        </w:rPr>
        <w:t xml:space="preserve">Legge 30 dicembre 2018, n.145 ha disposto la ridenominazione dei percorsi di </w:t>
      </w:r>
      <w:r w:rsidRPr="000A310F">
        <w:rPr>
          <w:color w:val="auto"/>
          <w:sz w:val="20"/>
          <w:szCs w:val="20"/>
        </w:rPr>
        <w:t>A</w:t>
      </w:r>
      <w:r w:rsidRPr="000A310F">
        <w:rPr>
          <w:color w:val="auto"/>
          <w:sz w:val="20"/>
          <w:szCs w:val="20"/>
        </w:rPr>
        <w:t xml:space="preserve">lternanza </w:t>
      </w:r>
      <w:r w:rsidRPr="000A310F">
        <w:rPr>
          <w:color w:val="auto"/>
          <w:sz w:val="20"/>
          <w:szCs w:val="20"/>
        </w:rPr>
        <w:t>S</w:t>
      </w:r>
      <w:r w:rsidRPr="000A310F">
        <w:rPr>
          <w:color w:val="auto"/>
          <w:sz w:val="20"/>
          <w:szCs w:val="20"/>
        </w:rPr>
        <w:t>cuola-</w:t>
      </w:r>
      <w:r w:rsidRPr="000A310F">
        <w:rPr>
          <w:color w:val="auto"/>
          <w:sz w:val="20"/>
          <w:szCs w:val="20"/>
        </w:rPr>
        <w:t>L</w:t>
      </w:r>
      <w:r w:rsidRPr="000A310F">
        <w:rPr>
          <w:color w:val="auto"/>
          <w:sz w:val="20"/>
          <w:szCs w:val="20"/>
        </w:rPr>
        <w:t>avoro in “</w:t>
      </w:r>
      <w:r w:rsidRPr="000A310F">
        <w:rPr>
          <w:color w:val="auto"/>
          <w:sz w:val="20"/>
          <w:szCs w:val="20"/>
        </w:rPr>
        <w:t>P</w:t>
      </w:r>
      <w:r w:rsidRPr="000A310F">
        <w:rPr>
          <w:color w:val="auto"/>
          <w:sz w:val="20"/>
          <w:szCs w:val="20"/>
        </w:rPr>
        <w:t xml:space="preserve">ercorsi per le </w:t>
      </w:r>
      <w:r w:rsidRPr="000A310F">
        <w:rPr>
          <w:color w:val="auto"/>
          <w:sz w:val="20"/>
          <w:szCs w:val="20"/>
        </w:rPr>
        <w:t>C</w:t>
      </w:r>
      <w:r w:rsidRPr="000A310F">
        <w:rPr>
          <w:color w:val="auto"/>
          <w:sz w:val="20"/>
          <w:szCs w:val="20"/>
        </w:rPr>
        <w:t xml:space="preserve">ompetenze </w:t>
      </w:r>
      <w:r w:rsidRPr="000A310F">
        <w:rPr>
          <w:color w:val="auto"/>
          <w:sz w:val="20"/>
          <w:szCs w:val="20"/>
        </w:rPr>
        <w:t>T</w:t>
      </w:r>
      <w:r w:rsidRPr="000A310F">
        <w:rPr>
          <w:color w:val="auto"/>
          <w:sz w:val="20"/>
          <w:szCs w:val="20"/>
        </w:rPr>
        <w:t>rasversali e per l’</w:t>
      </w:r>
      <w:r w:rsidRPr="000A310F">
        <w:rPr>
          <w:color w:val="auto"/>
          <w:sz w:val="20"/>
          <w:szCs w:val="20"/>
        </w:rPr>
        <w:t>O</w:t>
      </w:r>
      <w:r w:rsidRPr="000A310F">
        <w:rPr>
          <w:color w:val="auto"/>
          <w:sz w:val="20"/>
          <w:szCs w:val="20"/>
        </w:rPr>
        <w:t>rientamento” (P</w:t>
      </w:r>
      <w:r w:rsidRPr="000A310F">
        <w:rPr>
          <w:color w:val="auto"/>
          <w:sz w:val="20"/>
          <w:szCs w:val="20"/>
        </w:rPr>
        <w:t>.</w:t>
      </w:r>
      <w:r w:rsidRPr="000A310F">
        <w:rPr>
          <w:color w:val="auto"/>
          <w:sz w:val="20"/>
          <w:szCs w:val="20"/>
        </w:rPr>
        <w:t>C</w:t>
      </w:r>
      <w:r w:rsidRPr="000A310F">
        <w:rPr>
          <w:color w:val="auto"/>
          <w:sz w:val="20"/>
          <w:szCs w:val="20"/>
        </w:rPr>
        <w:t>.</w:t>
      </w:r>
      <w:r w:rsidRPr="000A310F">
        <w:rPr>
          <w:color w:val="auto"/>
          <w:sz w:val="20"/>
          <w:szCs w:val="20"/>
        </w:rPr>
        <w:t>T</w:t>
      </w:r>
      <w:r w:rsidRPr="000A310F">
        <w:rPr>
          <w:color w:val="auto"/>
          <w:sz w:val="20"/>
          <w:szCs w:val="20"/>
        </w:rPr>
        <w:t>.</w:t>
      </w:r>
      <w:r w:rsidRPr="000A310F">
        <w:rPr>
          <w:color w:val="auto"/>
          <w:sz w:val="20"/>
          <w:szCs w:val="20"/>
        </w:rPr>
        <w:t>O</w:t>
      </w:r>
      <w:r w:rsidRPr="000A310F">
        <w:rPr>
          <w:color w:val="auto"/>
          <w:sz w:val="20"/>
          <w:szCs w:val="20"/>
        </w:rPr>
        <w:t>.</w:t>
      </w:r>
      <w:r w:rsidRPr="000A310F">
        <w:rPr>
          <w:color w:val="auto"/>
          <w:sz w:val="20"/>
          <w:szCs w:val="20"/>
        </w:rPr>
        <w:t>)</w:t>
      </w:r>
      <w:r w:rsidR="000A310F" w:rsidRPr="000A310F">
        <w:rPr>
          <w:color w:val="auto"/>
          <w:sz w:val="20"/>
          <w:szCs w:val="20"/>
        </w:rPr>
        <w:t xml:space="preserve"> ed ha </w:t>
      </w:r>
      <w:r w:rsidR="000A310F" w:rsidRPr="000A310F">
        <w:rPr>
          <w:color w:val="auto"/>
          <w:sz w:val="20"/>
          <w:szCs w:val="20"/>
        </w:rPr>
        <w:t>fissat</w:t>
      </w:r>
      <w:r w:rsidR="000A310F" w:rsidRPr="000A310F">
        <w:rPr>
          <w:color w:val="auto"/>
          <w:sz w:val="20"/>
          <w:szCs w:val="20"/>
        </w:rPr>
        <w:t xml:space="preserve">o l’impegno per ciascuno studente </w:t>
      </w:r>
      <w:r w:rsidR="003C77D4">
        <w:rPr>
          <w:color w:val="auto"/>
          <w:sz w:val="20"/>
          <w:szCs w:val="20"/>
        </w:rPr>
        <w:t>di un istituto tecnico</w:t>
      </w:r>
      <w:r w:rsidR="000A310F" w:rsidRPr="000A310F">
        <w:rPr>
          <w:color w:val="auto"/>
          <w:sz w:val="20"/>
          <w:szCs w:val="20"/>
        </w:rPr>
        <w:t xml:space="preserve"> di </w:t>
      </w:r>
      <w:r w:rsidR="000A310F" w:rsidRPr="003C77D4">
        <w:rPr>
          <w:b/>
          <w:bCs/>
          <w:color w:val="auto"/>
          <w:sz w:val="20"/>
          <w:szCs w:val="20"/>
        </w:rPr>
        <w:t xml:space="preserve">almeno 150 ore </w:t>
      </w:r>
      <w:r w:rsidR="003C77D4" w:rsidRPr="003C77D4">
        <w:rPr>
          <w:b/>
          <w:bCs/>
          <w:color w:val="auto"/>
          <w:sz w:val="20"/>
          <w:szCs w:val="20"/>
        </w:rPr>
        <w:t>complessive da realizzare nei tre anni finali di specializzazione</w:t>
      </w:r>
      <w:r w:rsidR="003C77D4">
        <w:rPr>
          <w:color w:val="auto"/>
          <w:sz w:val="20"/>
          <w:szCs w:val="20"/>
        </w:rPr>
        <w:t xml:space="preserve"> (III, IV, V anno)</w:t>
      </w:r>
    </w:p>
    <w:p w14:paraId="17B0A16C" w14:textId="48F79A53" w:rsidR="00E02F96" w:rsidRDefault="00E02F96" w:rsidP="00E02F96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Per l’adesione dello studente ad un </w:t>
      </w:r>
      <w:r w:rsidR="00A77BBC">
        <w:rPr>
          <w:color w:val="auto"/>
          <w:sz w:val="20"/>
          <w:szCs w:val="20"/>
        </w:rPr>
        <w:t>PCTO</w:t>
      </w:r>
      <w:r>
        <w:rPr>
          <w:color w:val="auto"/>
          <w:sz w:val="20"/>
          <w:szCs w:val="20"/>
        </w:rPr>
        <w:t xml:space="preserve"> è necessaria la sottoscrizione del “PROGETTO FORMATIVO INDIVIDUALE” e del “PATTO FORMATIVO”. Quest’ultimo, a firma dello studente e del genitore, è riportato sul retro della presente comunicazione.</w:t>
      </w:r>
    </w:p>
    <w:p w14:paraId="6E2D59CA" w14:textId="77777777" w:rsidR="00E02F96" w:rsidRDefault="00E02F96" w:rsidP="00E02F96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Il rapporto che la Società Ospitante intrattiene con l’alunno in formazione non costituisce rapporto di lavoro, ma è da considerarsi un “tirocinio curriculare” in tal senso è escluso che l’Azienda possa corrispondere allo studente una qualsiasi erogazione di denaro. </w:t>
      </w:r>
    </w:p>
    <w:p w14:paraId="5CDA8501" w14:textId="20B6DA94" w:rsidR="00E02F96" w:rsidRDefault="00E02F96" w:rsidP="00E02F96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Gli studenti in </w:t>
      </w:r>
      <w:r w:rsidR="003C77D4">
        <w:rPr>
          <w:color w:val="auto"/>
          <w:sz w:val="20"/>
          <w:szCs w:val="20"/>
        </w:rPr>
        <w:t>PCTO</w:t>
      </w:r>
      <w:r>
        <w:rPr>
          <w:color w:val="auto"/>
          <w:sz w:val="20"/>
          <w:szCs w:val="20"/>
        </w:rPr>
        <w:t xml:space="preserve"> restano alunni dell’Istituto durante tutta la durata dell’esperienza formativa ed i periodi trascorsi presso l’Azienda sono considerati a tutti gli effetti come attività didattiche e vengono pertanto disciplinati dalle norme di legislazione scolastica, ivi comprese quelle concernenti le assenze e le sanzioni disciplinari.</w:t>
      </w:r>
    </w:p>
    <w:p w14:paraId="462D637C" w14:textId="77777777" w:rsidR="00E02F96" w:rsidRDefault="00E02F96" w:rsidP="00E02F96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In qualsiasi momento l’allievo potrà essere estromesso dal tirocinio a giudizio insindacabile del responsabile dell’azienda e/o del tutor scolastico. Della motivazione dovrà essere comunque data comunicazione all’interessato ed al relativo Consiglio di Classe che potrà tenerne conto in sede di scrutinio e/o applicare sanzioni disciplinari. </w:t>
      </w:r>
    </w:p>
    <w:p w14:paraId="564E6A02" w14:textId="77777777" w:rsidR="00E02F96" w:rsidRDefault="00E02F96" w:rsidP="00E02F96">
      <w:pPr>
        <w:pStyle w:val="Default"/>
        <w:jc w:val="both"/>
        <w:rPr>
          <w:b/>
          <w:sz w:val="20"/>
          <w:szCs w:val="20"/>
        </w:rPr>
      </w:pPr>
    </w:p>
    <w:p w14:paraId="51086AC2" w14:textId="77777777" w:rsidR="00BA7449" w:rsidRDefault="00E02F96" w:rsidP="00E02F96">
      <w:pPr>
        <w:pStyle w:val="Default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ORGANIZZAZIONE                                                                                                                                                   </w:t>
      </w:r>
    </w:p>
    <w:p w14:paraId="1945A007" w14:textId="1FFA6981" w:rsidR="00E02F96" w:rsidRPr="003C77D4" w:rsidRDefault="00E02F96" w:rsidP="00E02F96">
      <w:pPr>
        <w:pStyle w:val="Default"/>
        <w:jc w:val="both"/>
        <w:rPr>
          <w:b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L’allievo verrà impegnato nelle attività formative on the job presso la sede operativa </w:t>
      </w:r>
      <w:r w:rsidR="003C77D4">
        <w:rPr>
          <w:color w:val="auto"/>
          <w:sz w:val="20"/>
          <w:szCs w:val="20"/>
        </w:rPr>
        <w:t>del</w:t>
      </w:r>
      <w:r w:rsidR="003C77D4">
        <w:rPr>
          <w:color w:val="auto"/>
          <w:sz w:val="20"/>
          <w:szCs w:val="20"/>
        </w:rPr>
        <w:t xml:space="preserve">l’impresa/ditta/società </w:t>
      </w:r>
      <w:r w:rsidR="003C77D4">
        <w:rPr>
          <w:b/>
          <w:sz w:val="22"/>
          <w:szCs w:val="22"/>
        </w:rPr>
        <w:t>XXXXXXXXXXXXXXXXXXXXXXXXXX sita in XXXXXXXXXXX via XXXXXXXXXXX</w:t>
      </w:r>
      <w:r>
        <w:rPr>
          <w:color w:val="auto"/>
          <w:sz w:val="20"/>
          <w:szCs w:val="20"/>
        </w:rPr>
        <w:t xml:space="preserve">, per almeno </w:t>
      </w:r>
      <w:r w:rsidR="003C77D4">
        <w:rPr>
          <w:color w:val="auto"/>
          <w:sz w:val="20"/>
          <w:szCs w:val="20"/>
        </w:rPr>
        <w:t>XXX</w:t>
      </w:r>
      <w:r>
        <w:rPr>
          <w:color w:val="auto"/>
          <w:sz w:val="20"/>
          <w:szCs w:val="20"/>
        </w:rPr>
        <w:t xml:space="preserve"> </w:t>
      </w:r>
      <w:r>
        <w:rPr>
          <w:b/>
          <w:color w:val="auto"/>
          <w:sz w:val="20"/>
          <w:szCs w:val="20"/>
        </w:rPr>
        <w:t>ore</w:t>
      </w:r>
      <w:r>
        <w:rPr>
          <w:color w:val="auto"/>
          <w:sz w:val="20"/>
          <w:szCs w:val="20"/>
        </w:rPr>
        <w:t>, con impegno sia in orario curricolare sia in periodo extracurriculare in accordo agli orari di apertura dell’azienda con una calendarizzazione che verrà comunicata prima dell’avvio delle attività.</w:t>
      </w:r>
    </w:p>
    <w:p w14:paraId="1F18E318" w14:textId="77777777" w:rsidR="00E02F96" w:rsidRDefault="00E02F96" w:rsidP="00E02F96">
      <w:pPr>
        <w:pStyle w:val="Default"/>
        <w:jc w:val="both"/>
        <w:rPr>
          <w:b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Suo figlio dovrà recarsi in modo autonomo presso la sede operativa della società dove registrerà la propria presenza apponendo le firme di ingresso ed uscita su un apposito registro. </w:t>
      </w:r>
    </w:p>
    <w:p w14:paraId="18CCCC30" w14:textId="77777777" w:rsidR="00E02F96" w:rsidRDefault="00E02F96" w:rsidP="00E02F96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Non sono previsti rimborsi. </w:t>
      </w:r>
    </w:p>
    <w:p w14:paraId="03C21752" w14:textId="77777777" w:rsidR="00E02F96" w:rsidRDefault="00E02F96" w:rsidP="00E02F96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L’allievo dovrà dotarsi a proprie spese di scarpe di sicurezza.</w:t>
      </w:r>
      <w:r>
        <w:rPr>
          <w:color w:val="FF0000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I rimanenti DPI sono a carico dell’azienda ospitante.</w:t>
      </w:r>
    </w:p>
    <w:p w14:paraId="48055C03" w14:textId="148B53AE" w:rsidR="00E02F96" w:rsidRDefault="00E02F96" w:rsidP="00E02F96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Responsabili del percorso di alternanza scuola-lavoro sono i tutor scolastici individuati dall'istituzione scolastica e i tutor aziendali individuati dalla Società Ospitante.</w:t>
      </w:r>
    </w:p>
    <w:p w14:paraId="10A7B3E9" w14:textId="77777777" w:rsidR="00E02F96" w:rsidRDefault="00E02F96" w:rsidP="00E02F96">
      <w:pPr>
        <w:pStyle w:val="Default"/>
        <w:jc w:val="both"/>
        <w:rPr>
          <w:sz w:val="20"/>
          <w:szCs w:val="20"/>
        </w:rPr>
      </w:pPr>
    </w:p>
    <w:p w14:paraId="0CADBCCD" w14:textId="77777777" w:rsidR="00E02F96" w:rsidRDefault="00E02F96" w:rsidP="00E02F9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Il Dirigente Scolastico</w:t>
      </w:r>
    </w:p>
    <w:p w14:paraId="0030BF12" w14:textId="77777777" w:rsidR="00E02F96" w:rsidRPr="00AC1DAF" w:rsidRDefault="00E02F96" w:rsidP="00E02F96">
      <w:pPr>
        <w:pStyle w:val="Default"/>
        <w:jc w:val="both"/>
        <w:rPr>
          <w:i/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</w:t>
      </w:r>
      <w:r w:rsidRPr="00AC1DAF">
        <w:rPr>
          <w:i/>
          <w:sz w:val="23"/>
          <w:szCs w:val="23"/>
        </w:rPr>
        <w:t>Prof.ssa Giuseppina Montella</w:t>
      </w:r>
    </w:p>
    <w:p w14:paraId="691ECAA9" w14:textId="77777777" w:rsidR="00E02F96" w:rsidRDefault="00E02F96">
      <w:pPr>
        <w:rPr>
          <w:rFonts w:ascii="Helvetica Neue" w:eastAsia="Helvetica Neue" w:hAnsi="Helvetica Neue" w:cs="Helvetica Neue"/>
          <w:sz w:val="22"/>
          <w:szCs w:val="22"/>
        </w:rPr>
      </w:pPr>
      <w:r>
        <w:br w:type="page"/>
      </w:r>
    </w:p>
    <w:tbl>
      <w:tblPr>
        <w:tblStyle w:val="TableNormal"/>
        <w:tblpPr w:leftFromText="141" w:rightFromText="141" w:vertAnchor="text" w:horzAnchor="margin" w:tblpXSpec="center" w:tblpY="-600"/>
        <w:tblW w:w="9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5"/>
        <w:gridCol w:w="6374"/>
      </w:tblGrid>
      <w:tr w:rsidR="00E02F96" w14:paraId="49F4C543" w14:textId="77777777" w:rsidTr="00465E7C">
        <w:trPr>
          <w:trHeight w:val="2614"/>
        </w:trPr>
        <w:tc>
          <w:tcPr>
            <w:tcW w:w="3545" w:type="dxa"/>
            <w:tcBorders>
              <w:top w:val="nil"/>
              <w:left w:val="nil"/>
              <w:bottom w:val="single" w:sz="12" w:space="0" w:color="1F3864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1AD48" w14:textId="77777777" w:rsidR="00E02F96" w:rsidRDefault="00E02F96" w:rsidP="00465E7C">
            <w:pPr>
              <w:spacing w:line="20" w:lineRule="atLeast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  <w:p w14:paraId="21717CFF" w14:textId="77777777" w:rsidR="00E02F96" w:rsidRDefault="00E02F96" w:rsidP="00465E7C">
            <w:r>
              <w:rPr>
                <w:rFonts w:ascii="Arial" w:eastAsia="Arial" w:hAnsi="Arial" w:cs="Arial"/>
                <w:noProof/>
              </w:rPr>
              <w:drawing>
                <wp:inline distT="0" distB="0" distL="0" distR="0" wp14:anchorId="6F023813" wp14:editId="432E1408">
                  <wp:extent cx="2249785" cy="1420192"/>
                  <wp:effectExtent l="0" t="0" r="0" b="0"/>
                  <wp:docPr id="1" name="officeArt object" descr="image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age.png" descr="image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9785" cy="1420192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4" w:type="dxa"/>
            <w:tcBorders>
              <w:top w:val="nil"/>
              <w:left w:val="nil"/>
              <w:bottom w:val="single" w:sz="12" w:space="0" w:color="1F3864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51450" w14:textId="77777777" w:rsidR="00E02F96" w:rsidRDefault="00E02F96" w:rsidP="00465E7C">
            <w:pPr>
              <w:spacing w:line="20" w:lineRule="atLeast"/>
              <w:jc w:val="center"/>
              <w:rPr>
                <w:rFonts w:ascii="Albertus MT" w:eastAsia="Albertus MT" w:hAnsi="Albertus MT" w:cs="Albertus MT"/>
                <w:sz w:val="28"/>
                <w:szCs w:val="28"/>
              </w:rPr>
            </w:pPr>
            <w:r>
              <w:rPr>
                <w:rFonts w:ascii="Albertus MT" w:eastAsia="Albertus MT" w:hAnsi="Albertus MT" w:cs="Albertus MT"/>
                <w:noProof/>
                <w:sz w:val="28"/>
                <w:szCs w:val="28"/>
              </w:rPr>
              <w:drawing>
                <wp:inline distT="0" distB="0" distL="0" distR="0" wp14:anchorId="59C35CBC" wp14:editId="36C96C5E">
                  <wp:extent cx="533400" cy="533400"/>
                  <wp:effectExtent l="0" t="0" r="0" b="0"/>
                  <wp:docPr id="2" name="officeArt object" descr="ordine_al_merito_della_repubblica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ordine_al_merito_della_repubblica.jpeg" descr="ordine_al_merito_della_repubblica.jpe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1E78F417" w14:textId="77777777" w:rsidR="00E02F96" w:rsidRDefault="00E02F96" w:rsidP="00465E7C">
            <w:pPr>
              <w:spacing w:line="20" w:lineRule="atLeast"/>
              <w:jc w:val="center"/>
              <w:rPr>
                <w:rFonts w:ascii="Albertus MT" w:eastAsia="Albertus MT" w:hAnsi="Albertus MT" w:cs="Albertus MT"/>
                <w:color w:val="002060"/>
                <w:sz w:val="24"/>
                <w:szCs w:val="24"/>
                <w:u w:color="002060"/>
              </w:rPr>
            </w:pPr>
            <w:r>
              <w:rPr>
                <w:rFonts w:ascii="Albertus MT" w:eastAsia="Albertus MT" w:hAnsi="Albertus MT" w:cs="Albertus MT"/>
                <w:color w:val="002060"/>
                <w:sz w:val="24"/>
                <w:szCs w:val="24"/>
                <w:u w:color="002060"/>
              </w:rPr>
              <w:t>Istituto Tecnico Industriale</w:t>
            </w:r>
          </w:p>
          <w:p w14:paraId="2138E495" w14:textId="77777777" w:rsidR="00E02F96" w:rsidRDefault="00E02F96" w:rsidP="00465E7C">
            <w:pPr>
              <w:spacing w:line="20" w:lineRule="atLeast"/>
              <w:jc w:val="center"/>
              <w:rPr>
                <w:rFonts w:ascii="Albertus MT" w:eastAsia="Albertus MT" w:hAnsi="Albertus MT" w:cs="Albertus MT"/>
                <w:color w:val="002060"/>
                <w:sz w:val="36"/>
                <w:szCs w:val="36"/>
                <w:u w:color="002060"/>
              </w:rPr>
            </w:pPr>
            <w:r>
              <w:rPr>
                <w:rFonts w:ascii="Albertus MT" w:eastAsia="Albertus MT" w:hAnsi="Albertus MT" w:cs="Albertus MT"/>
                <w:color w:val="002060"/>
                <w:sz w:val="36"/>
                <w:szCs w:val="36"/>
                <w:u w:color="002060"/>
              </w:rPr>
              <w:t>STANISLAO CANNIZZARO</w:t>
            </w:r>
          </w:p>
          <w:p w14:paraId="1EA5F3E2" w14:textId="77777777" w:rsidR="00E02F96" w:rsidRDefault="00E02F96" w:rsidP="00465E7C">
            <w:pPr>
              <w:spacing w:line="20" w:lineRule="atLeast"/>
              <w:jc w:val="center"/>
              <w:rPr>
                <w:rFonts w:ascii="Albertus MT" w:eastAsia="Albertus MT" w:hAnsi="Albertus MT" w:cs="Albertus MT"/>
                <w:color w:val="002060"/>
                <w:sz w:val="24"/>
                <w:szCs w:val="24"/>
                <w:u w:color="002060"/>
              </w:rPr>
            </w:pPr>
            <w:r>
              <w:rPr>
                <w:rFonts w:ascii="Albertus MT" w:eastAsia="Albertus MT" w:hAnsi="Albertus MT" w:cs="Albertus MT"/>
                <w:color w:val="002060"/>
                <w:sz w:val="24"/>
                <w:szCs w:val="24"/>
                <w:u w:color="002060"/>
              </w:rPr>
              <w:t>CATANIA</w:t>
            </w:r>
          </w:p>
          <w:p w14:paraId="5F89F114" w14:textId="77777777" w:rsidR="00E02F96" w:rsidRDefault="00E02F96" w:rsidP="00465E7C">
            <w:pPr>
              <w:spacing w:line="20" w:lineRule="atLeast"/>
              <w:jc w:val="center"/>
              <w:rPr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</w:rPr>
            </w:pPr>
            <w:r>
              <w:rPr>
                <w:rFonts w:ascii="Albertus MT" w:eastAsia="Albertus MT" w:hAnsi="Albertus MT" w:cs="Albertus MT"/>
                <w:color w:val="002060"/>
                <w:sz w:val="14"/>
                <w:szCs w:val="14"/>
                <w:u w:val="single" w:color="002060"/>
              </w:rPr>
              <w:t>Ingresso principale</w:t>
            </w:r>
            <w:r>
              <w:rPr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</w:rPr>
              <w:t xml:space="preserve">: Via Carlo Pisacane, 1 - </w:t>
            </w:r>
            <w:r>
              <w:rPr>
                <w:rFonts w:ascii="Albertus MT" w:eastAsia="Albertus MT" w:hAnsi="Albertus MT" w:cs="Albertus MT"/>
                <w:color w:val="002060"/>
                <w:sz w:val="14"/>
                <w:szCs w:val="14"/>
                <w:u w:val="single" w:color="002060"/>
              </w:rPr>
              <w:t>Parcheggio mezzi</w:t>
            </w:r>
            <w:r>
              <w:rPr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</w:rPr>
              <w:t>: Via Palermo, 282 cap. 95122</w:t>
            </w:r>
          </w:p>
          <w:p w14:paraId="49F26D26" w14:textId="654C1547" w:rsidR="00E02F96" w:rsidRDefault="0089286A" w:rsidP="00465E7C">
            <w:pPr>
              <w:spacing w:line="20" w:lineRule="atLeast"/>
              <w:jc w:val="center"/>
              <w:rPr>
                <w:rStyle w:val="Nessuno"/>
                <w:rFonts w:ascii="Albertus MT" w:eastAsia="Albertus MT" w:hAnsi="Albertus MT" w:cs="Albertus MT"/>
                <w:sz w:val="14"/>
                <w:szCs w:val="14"/>
              </w:rPr>
            </w:pPr>
            <w:hyperlink r:id="rId12" w:history="1">
              <w:r w:rsidR="00E02F96">
                <w:rPr>
                  <w:rStyle w:val="Hyperlink0"/>
                  <w:rFonts w:ascii="Albertus MT" w:eastAsia="Albertus MT" w:hAnsi="Albertus MT" w:cs="Albertus MT"/>
                  <w:sz w:val="14"/>
                  <w:szCs w:val="14"/>
                </w:rPr>
                <w:t>cttf03000r@istruzione.it</w:t>
              </w:r>
            </w:hyperlink>
            <w:r w:rsidR="00E02F96">
              <w:rPr>
                <w:rStyle w:val="Nessuno"/>
                <w:rFonts w:ascii="Albertus MT" w:eastAsia="Albertus MT" w:hAnsi="Albertus MT" w:cs="Albertus MT"/>
                <w:sz w:val="14"/>
                <w:szCs w:val="14"/>
              </w:rPr>
              <w:t xml:space="preserve">; </w:t>
            </w:r>
            <w:hyperlink r:id="rId13" w:history="1">
              <w:r w:rsidR="00E02F96">
                <w:rPr>
                  <w:rStyle w:val="Hyperlink0"/>
                  <w:rFonts w:ascii="Albertus MT" w:eastAsia="Albertus MT" w:hAnsi="Albertus MT" w:cs="Albertus MT"/>
                  <w:sz w:val="14"/>
                  <w:szCs w:val="14"/>
                </w:rPr>
                <w:t>cttf03000r@pec.istruzione.it</w:t>
              </w:r>
            </w:hyperlink>
            <w:r w:rsidR="00E02F96">
              <w:rPr>
                <w:rStyle w:val="Nessuno"/>
                <w:rFonts w:ascii="Albertus MT" w:eastAsia="Albertus MT" w:hAnsi="Albertus MT" w:cs="Albertus MT"/>
                <w:sz w:val="14"/>
                <w:szCs w:val="14"/>
              </w:rPr>
              <w:t xml:space="preserve">; </w:t>
            </w:r>
            <w:hyperlink r:id="rId14" w:history="1">
              <w:r w:rsidR="001C6CB1" w:rsidRPr="0077205F">
                <w:rPr>
                  <w:rStyle w:val="Collegamentoipertestuale"/>
                  <w:rFonts w:ascii="Albertus MT" w:eastAsia="Albertus MT" w:hAnsi="Albertus MT" w:cs="Albertus MT"/>
                  <w:sz w:val="14"/>
                  <w:szCs w:val="14"/>
                </w:rPr>
                <w:t>www.cannizzaroct.edu.it</w:t>
              </w:r>
            </w:hyperlink>
          </w:p>
          <w:p w14:paraId="74521F52" w14:textId="77777777" w:rsidR="00E02F96" w:rsidRPr="00D04AE2" w:rsidRDefault="00E02F96" w:rsidP="00465E7C">
            <w:pPr>
              <w:spacing w:line="20" w:lineRule="atLeast"/>
              <w:jc w:val="center"/>
              <w:rPr>
                <w:rStyle w:val="Nessuno"/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  <w:lang w:val="en-US"/>
              </w:rPr>
            </w:pPr>
            <w:r>
              <w:rPr>
                <w:rStyle w:val="Nessuno"/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  <w:lang w:val="en-US"/>
              </w:rPr>
              <w:t>tel. 095 613 6450 – Fax 095 613 6449</w:t>
            </w:r>
          </w:p>
          <w:p w14:paraId="0D8888CC" w14:textId="77777777" w:rsidR="00E02F96" w:rsidRDefault="00E02F96" w:rsidP="00465E7C">
            <w:pPr>
              <w:spacing w:line="20" w:lineRule="atLeast"/>
              <w:jc w:val="center"/>
            </w:pPr>
            <w:r>
              <w:rPr>
                <w:rStyle w:val="Nessuno"/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  <w:lang w:val="en-US"/>
              </w:rPr>
              <w:t xml:space="preserve">Cod. Fisc. 80008210876 - Cod. </w:t>
            </w:r>
            <w:proofErr w:type="spellStart"/>
            <w:r>
              <w:rPr>
                <w:rStyle w:val="Nessuno"/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</w:rPr>
              <w:t>Mecc</w:t>
            </w:r>
            <w:proofErr w:type="spellEnd"/>
            <w:r>
              <w:rPr>
                <w:rStyle w:val="Nessuno"/>
                <w:rFonts w:ascii="Albertus MT" w:eastAsia="Albertus MT" w:hAnsi="Albertus MT" w:cs="Albertus MT"/>
                <w:color w:val="002060"/>
                <w:sz w:val="14"/>
                <w:szCs w:val="14"/>
                <w:u w:color="002060"/>
              </w:rPr>
              <w:t>. CTTF03000R e CTTF030517 (Corso IDA)</w:t>
            </w:r>
          </w:p>
        </w:tc>
      </w:tr>
    </w:tbl>
    <w:p w14:paraId="1AED4B19" w14:textId="77777777" w:rsidR="00E02F96" w:rsidRPr="00AC1DAF" w:rsidRDefault="00E02F96" w:rsidP="00E02F96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haroni" w:hAnsi="Aharoni" w:cs="Aharoni"/>
          <w:b/>
          <w:bCs/>
          <w:color w:val="000000"/>
          <w:sz w:val="36"/>
          <w:szCs w:val="36"/>
          <w:lang w:bidi="he-IL"/>
        </w:rPr>
      </w:pPr>
      <w:r w:rsidRPr="00AC1DAF">
        <w:rPr>
          <w:rFonts w:ascii="Aharoni" w:hAnsi="Aharoni" w:cs="Aharoni"/>
          <w:b/>
          <w:bCs/>
          <w:color w:val="000000"/>
          <w:sz w:val="36"/>
          <w:szCs w:val="36"/>
          <w:lang w:bidi="he-IL"/>
        </w:rPr>
        <w:t>PATTO FORMATIVO</w:t>
      </w:r>
    </w:p>
    <w:p w14:paraId="025775A3" w14:textId="77777777" w:rsidR="001C6CB1" w:rsidRDefault="001C6CB1" w:rsidP="00E02F96">
      <w:pPr>
        <w:spacing w:after="60"/>
      </w:pPr>
    </w:p>
    <w:p w14:paraId="20499D77" w14:textId="3B1C9AD8" w:rsidR="00DB6C66" w:rsidRPr="00DB6C66" w:rsidRDefault="00E02F96" w:rsidP="00DB6C66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DB6C66">
        <w:rPr>
          <w:rFonts w:ascii="Calibri" w:hAnsi="Calibri" w:cs="Calibri"/>
          <w:sz w:val="20"/>
          <w:szCs w:val="20"/>
        </w:rPr>
        <w:t>Il sottoscritto …………</w:t>
      </w:r>
      <w:r w:rsidR="001C6CB1" w:rsidRPr="00DB6C66">
        <w:rPr>
          <w:rFonts w:ascii="Calibri" w:hAnsi="Calibri" w:cs="Calibri"/>
          <w:sz w:val="20"/>
          <w:szCs w:val="20"/>
        </w:rPr>
        <w:t>………………………………</w:t>
      </w:r>
      <w:r w:rsidRPr="00DB6C66">
        <w:rPr>
          <w:rFonts w:ascii="Calibri" w:hAnsi="Calibri" w:cs="Calibri"/>
          <w:sz w:val="20"/>
          <w:szCs w:val="20"/>
        </w:rPr>
        <w:t>…</w:t>
      </w:r>
      <w:r w:rsidR="001C6CB1" w:rsidRPr="00DB6C66">
        <w:rPr>
          <w:rFonts w:ascii="Calibri" w:hAnsi="Calibri" w:cs="Calibri"/>
          <w:sz w:val="20"/>
          <w:szCs w:val="20"/>
        </w:rPr>
        <w:t>……………………………</w:t>
      </w:r>
      <w:proofErr w:type="gramStart"/>
      <w:r w:rsidR="001C6CB1" w:rsidRPr="00DB6C66">
        <w:rPr>
          <w:rFonts w:ascii="Calibri" w:hAnsi="Calibri" w:cs="Calibri"/>
          <w:sz w:val="20"/>
          <w:szCs w:val="20"/>
        </w:rPr>
        <w:t>…….</w:t>
      </w:r>
      <w:proofErr w:type="gramEnd"/>
      <w:r w:rsidRPr="00DB6C66">
        <w:rPr>
          <w:rFonts w:ascii="Calibri" w:hAnsi="Calibri" w:cs="Calibri"/>
          <w:sz w:val="20"/>
          <w:szCs w:val="20"/>
        </w:rPr>
        <w:t xml:space="preserve">… nato a </w:t>
      </w:r>
      <w:r w:rsidR="001C6CB1" w:rsidRPr="00DB6C66">
        <w:rPr>
          <w:rFonts w:ascii="Calibri" w:hAnsi="Calibri" w:cs="Calibri"/>
          <w:sz w:val="20"/>
          <w:szCs w:val="20"/>
        </w:rPr>
        <w:t>……………………………………………….</w:t>
      </w:r>
      <w:r w:rsidRPr="00DB6C66">
        <w:rPr>
          <w:rFonts w:ascii="Calibri" w:hAnsi="Calibri" w:cs="Calibri"/>
          <w:sz w:val="20"/>
          <w:szCs w:val="20"/>
        </w:rPr>
        <w:t xml:space="preserve"> il …</w:t>
      </w:r>
      <w:r w:rsidR="001C6CB1" w:rsidRPr="00DB6C66">
        <w:rPr>
          <w:rFonts w:ascii="Calibri" w:hAnsi="Calibri" w:cs="Calibri"/>
          <w:sz w:val="20"/>
          <w:szCs w:val="20"/>
        </w:rPr>
        <w:t>…………………………</w:t>
      </w:r>
      <w:r w:rsidRPr="00DB6C66">
        <w:rPr>
          <w:rFonts w:ascii="Calibri" w:hAnsi="Calibri" w:cs="Calibri"/>
          <w:sz w:val="20"/>
          <w:szCs w:val="20"/>
        </w:rPr>
        <w:t xml:space="preserve">……. </w:t>
      </w:r>
      <w:r w:rsidR="001C6CB1" w:rsidRPr="00DB6C66">
        <w:rPr>
          <w:rFonts w:ascii="Calibri" w:hAnsi="Calibri" w:cs="Calibri"/>
          <w:sz w:val="20"/>
          <w:szCs w:val="20"/>
        </w:rPr>
        <w:t>studente</w:t>
      </w:r>
      <w:r w:rsidRPr="00DB6C66">
        <w:rPr>
          <w:rFonts w:ascii="Calibri" w:hAnsi="Calibri" w:cs="Calibri"/>
          <w:sz w:val="20"/>
          <w:szCs w:val="20"/>
        </w:rPr>
        <w:t xml:space="preserve"> della classe ……</w:t>
      </w:r>
      <w:r w:rsidR="001C6CB1" w:rsidRPr="00DB6C66">
        <w:rPr>
          <w:rFonts w:ascii="Calibri" w:hAnsi="Calibri" w:cs="Calibri"/>
          <w:sz w:val="20"/>
          <w:szCs w:val="20"/>
        </w:rPr>
        <w:t xml:space="preserve"> sezione…</w:t>
      </w:r>
      <w:r w:rsidR="00DB6C66" w:rsidRPr="00DB6C66">
        <w:rPr>
          <w:rFonts w:ascii="Calibri" w:hAnsi="Calibri" w:cs="Calibri"/>
          <w:sz w:val="20"/>
          <w:szCs w:val="20"/>
        </w:rPr>
        <w:t xml:space="preserve">…. </w:t>
      </w:r>
      <w:r w:rsidRPr="00DB6C66">
        <w:rPr>
          <w:rFonts w:ascii="Calibri" w:hAnsi="Calibri" w:cs="Calibri"/>
          <w:sz w:val="20"/>
          <w:szCs w:val="20"/>
        </w:rPr>
        <w:t xml:space="preserve">indirizzo </w:t>
      </w:r>
      <w:r w:rsidR="00DB6C66" w:rsidRPr="00DB6C66">
        <w:rPr>
          <w:rFonts w:ascii="Calibri" w:hAnsi="Calibri" w:cs="Calibri"/>
          <w:sz w:val="20"/>
          <w:szCs w:val="20"/>
        </w:rPr>
        <w:t>………</w:t>
      </w:r>
      <w:proofErr w:type="gramStart"/>
      <w:r w:rsidR="00DB6C66" w:rsidRPr="00DB6C66">
        <w:rPr>
          <w:rFonts w:ascii="Calibri" w:hAnsi="Calibri" w:cs="Calibri"/>
          <w:sz w:val="20"/>
          <w:szCs w:val="20"/>
        </w:rPr>
        <w:t>…….</w:t>
      </w:r>
      <w:proofErr w:type="gramEnd"/>
      <w:r w:rsidRPr="00DB6C66">
        <w:rPr>
          <w:rFonts w:ascii="Calibri" w:hAnsi="Calibri" w:cs="Calibri"/>
          <w:sz w:val="20"/>
          <w:szCs w:val="20"/>
        </w:rPr>
        <w:t>…………………</w:t>
      </w:r>
      <w:r w:rsidR="001C6CB1" w:rsidRPr="00DB6C66">
        <w:rPr>
          <w:rFonts w:ascii="Calibri" w:hAnsi="Calibri" w:cs="Calibri"/>
          <w:sz w:val="20"/>
          <w:szCs w:val="20"/>
        </w:rPr>
        <w:t xml:space="preserve">………………… articolazione …………………………………………………………… </w:t>
      </w:r>
      <w:r w:rsidRPr="00DB6C66">
        <w:rPr>
          <w:rFonts w:ascii="Calibri" w:hAnsi="Calibri" w:cs="Calibri"/>
          <w:sz w:val="20"/>
          <w:szCs w:val="20"/>
        </w:rPr>
        <w:t xml:space="preserve">chiede di partecipare al </w:t>
      </w:r>
      <w:r w:rsidR="001C6CB1" w:rsidRPr="00DB6C66">
        <w:rPr>
          <w:rFonts w:ascii="Calibri" w:hAnsi="Calibri" w:cs="Calibri"/>
          <w:sz w:val="20"/>
          <w:szCs w:val="20"/>
        </w:rPr>
        <w:t>percorso formativo (PCTO)</w:t>
      </w:r>
      <w:r w:rsidRPr="00DB6C66">
        <w:rPr>
          <w:rFonts w:ascii="Calibri" w:hAnsi="Calibri" w:cs="Calibri"/>
          <w:sz w:val="20"/>
          <w:szCs w:val="20"/>
        </w:rPr>
        <w:t xml:space="preserve"> presso la società </w:t>
      </w:r>
      <w:r w:rsidR="00DB6C66" w:rsidRPr="00DB6C66">
        <w:rPr>
          <w:rFonts w:ascii="Calibri" w:hAnsi="Calibri" w:cs="Calibri"/>
          <w:sz w:val="20"/>
          <w:szCs w:val="20"/>
        </w:rPr>
        <w:t>l’impresa</w:t>
      </w:r>
      <w:r w:rsidR="00DB6C66" w:rsidRPr="00DB6C66">
        <w:rPr>
          <w:rFonts w:ascii="Calibri" w:hAnsi="Calibri" w:cs="Calibri"/>
          <w:sz w:val="20"/>
          <w:szCs w:val="20"/>
        </w:rPr>
        <w:t xml:space="preserve"> </w:t>
      </w:r>
      <w:r w:rsidR="00DB6C66" w:rsidRPr="00DB6C66">
        <w:rPr>
          <w:rFonts w:ascii="Calibri" w:hAnsi="Calibri" w:cs="Calibri"/>
          <w:sz w:val="20"/>
          <w:szCs w:val="20"/>
        </w:rPr>
        <w:t>/</w:t>
      </w:r>
      <w:r w:rsidR="00DB6C66" w:rsidRPr="00DB6C66">
        <w:rPr>
          <w:rFonts w:ascii="Calibri" w:hAnsi="Calibri" w:cs="Calibri"/>
          <w:sz w:val="20"/>
          <w:szCs w:val="20"/>
        </w:rPr>
        <w:t xml:space="preserve"> </w:t>
      </w:r>
      <w:r w:rsidR="00DB6C66" w:rsidRPr="00DB6C66">
        <w:rPr>
          <w:rFonts w:ascii="Calibri" w:hAnsi="Calibri" w:cs="Calibri"/>
          <w:sz w:val="20"/>
          <w:szCs w:val="20"/>
        </w:rPr>
        <w:t>ditta</w:t>
      </w:r>
      <w:r w:rsidR="00DB6C66" w:rsidRPr="00DB6C66">
        <w:rPr>
          <w:rFonts w:ascii="Calibri" w:hAnsi="Calibri" w:cs="Calibri"/>
          <w:sz w:val="20"/>
          <w:szCs w:val="20"/>
        </w:rPr>
        <w:t xml:space="preserve"> </w:t>
      </w:r>
      <w:r w:rsidR="00DB6C66" w:rsidRPr="00DB6C66">
        <w:rPr>
          <w:rFonts w:ascii="Calibri" w:hAnsi="Calibri" w:cs="Calibri"/>
          <w:sz w:val="20"/>
          <w:szCs w:val="20"/>
        </w:rPr>
        <w:t>/</w:t>
      </w:r>
      <w:r w:rsidR="00DB6C66" w:rsidRPr="00DB6C66">
        <w:rPr>
          <w:rFonts w:ascii="Calibri" w:hAnsi="Calibri" w:cs="Calibri"/>
          <w:sz w:val="20"/>
          <w:szCs w:val="20"/>
        </w:rPr>
        <w:t xml:space="preserve"> </w:t>
      </w:r>
      <w:r w:rsidR="00DB6C66" w:rsidRPr="00DB6C66">
        <w:rPr>
          <w:rFonts w:ascii="Calibri" w:hAnsi="Calibri" w:cs="Calibri"/>
          <w:sz w:val="20"/>
          <w:szCs w:val="20"/>
        </w:rPr>
        <w:t>società XXXXXXXXXXXXXXXXXXXXXXXXXX</w:t>
      </w:r>
      <w:r w:rsidR="00DB6C66" w:rsidRPr="00DB6C66">
        <w:rPr>
          <w:rFonts w:ascii="Calibri" w:hAnsi="Calibri" w:cs="Calibri"/>
          <w:sz w:val="20"/>
          <w:szCs w:val="20"/>
        </w:rPr>
        <w:t>XXXXXXXXXX</w:t>
      </w:r>
      <w:r w:rsidR="00DB6C66" w:rsidRPr="00DB6C66">
        <w:rPr>
          <w:rFonts w:ascii="Calibri" w:hAnsi="Calibri" w:cs="Calibri"/>
          <w:sz w:val="20"/>
          <w:szCs w:val="20"/>
        </w:rPr>
        <w:t xml:space="preserve"> sita in XXXXXXXXXXX via XXXXXXXXXXX. </w:t>
      </w:r>
    </w:p>
    <w:p w14:paraId="169CCF4A" w14:textId="432A9A19" w:rsidR="001C6CB1" w:rsidRDefault="00E02F96" w:rsidP="001C6CB1">
      <w:pPr>
        <w:jc w:val="both"/>
        <w:rPr>
          <w:b/>
          <w:bCs/>
        </w:rPr>
      </w:pPr>
      <w:r w:rsidRPr="001C6CB1">
        <w:rPr>
          <w:b/>
          <w:bCs/>
        </w:rPr>
        <w:t>.</w:t>
      </w:r>
    </w:p>
    <w:p w14:paraId="2F3738C3" w14:textId="54533172" w:rsidR="00E02F96" w:rsidRDefault="00E02F96" w:rsidP="001C6CB1">
      <w:pPr>
        <w:jc w:val="center"/>
        <w:rPr>
          <w:b/>
          <w:bCs/>
        </w:rPr>
      </w:pPr>
      <w:r>
        <w:rPr>
          <w:b/>
          <w:bCs/>
        </w:rPr>
        <w:t>DICHIARA</w:t>
      </w:r>
    </w:p>
    <w:p w14:paraId="7489674E" w14:textId="77777777" w:rsidR="00E02F96" w:rsidRDefault="00E02F96" w:rsidP="001C6CB1">
      <w:pPr>
        <w:rPr>
          <w:b/>
          <w:bCs/>
        </w:rPr>
      </w:pPr>
      <w:r>
        <w:t>di essere a conoscenza che:</w:t>
      </w:r>
    </w:p>
    <w:p w14:paraId="564D0CB4" w14:textId="77777777" w:rsidR="00E02F96" w:rsidRDefault="00E02F96" w:rsidP="001C6CB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autoSpaceDE w:val="0"/>
        <w:autoSpaceDN w:val="0"/>
        <w:ind w:left="720"/>
        <w:jc w:val="both"/>
      </w:pPr>
      <w:r>
        <w:t>l’attività che andrà a svolgere fa parte del percorso in alternanza scuola-lavoro relativa al suo percorso di studi;</w:t>
      </w:r>
    </w:p>
    <w:p w14:paraId="64ED287C" w14:textId="77777777" w:rsidR="00E02F96" w:rsidRDefault="00E02F96" w:rsidP="001C6CB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autoSpaceDE w:val="0"/>
        <w:autoSpaceDN w:val="0"/>
        <w:ind w:left="720"/>
        <w:jc w:val="both"/>
      </w:pPr>
      <w:r>
        <w:t>le attività formative si svolgeranno presso la sede operativa dell’impresa;</w:t>
      </w:r>
    </w:p>
    <w:p w14:paraId="793707BE" w14:textId="77777777" w:rsidR="00E02F96" w:rsidRDefault="00E02F96" w:rsidP="001C6CB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autoSpaceDE w:val="0"/>
        <w:autoSpaceDN w:val="0"/>
        <w:ind w:left="720"/>
        <w:jc w:val="both"/>
      </w:pPr>
      <w:r>
        <w:t>tali attività sono parte integrante del curricolo scolastico ordinario e vengono disciplinate, per quanto concerne lo status degli studenti, dalle norme di legislazione scolastica, ivi comprese quelle concernenti le assenze e le sanzioni disciplinari;</w:t>
      </w:r>
    </w:p>
    <w:p w14:paraId="4F30F70A" w14:textId="77777777" w:rsidR="00E02F96" w:rsidRDefault="00E02F96" w:rsidP="001C6CB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autoSpaceDE w:val="0"/>
        <w:autoSpaceDN w:val="0"/>
        <w:ind w:left="720"/>
        <w:jc w:val="both"/>
      </w:pPr>
      <w:r>
        <w:t>nel caso si dovessero verificare episodi di particolare gravità, in accordo con l’azienda, si procederà in qualsiasi momento, alla sospensione dell’attività;</w:t>
      </w:r>
    </w:p>
    <w:p w14:paraId="24820D95" w14:textId="77777777" w:rsidR="00E02F96" w:rsidRDefault="00E02F96" w:rsidP="001C6CB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autoSpaceDE w:val="0"/>
        <w:autoSpaceDN w:val="0"/>
        <w:ind w:left="720"/>
        <w:jc w:val="both"/>
      </w:pPr>
      <w:r>
        <w:t>al termine del percorso formativo, l’ITIS “Cannizzaro” rilascerà un documento attestante le attività svolte e le conoscenze/competenze maturate durante il percorso formativo;</w:t>
      </w:r>
    </w:p>
    <w:p w14:paraId="2C4FC387" w14:textId="77777777" w:rsidR="00E02F96" w:rsidRDefault="00E02F96" w:rsidP="001C6CB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autoSpaceDE w:val="0"/>
        <w:autoSpaceDN w:val="0"/>
        <w:ind w:left="720"/>
        <w:jc w:val="both"/>
      </w:pPr>
      <w:r>
        <w:t>dovrà recarsi in modo autonomo presso la sede operativa della società;</w:t>
      </w:r>
    </w:p>
    <w:p w14:paraId="0B0CE6F1" w14:textId="77777777" w:rsidR="00E02F96" w:rsidRDefault="00E02F96" w:rsidP="001C6CB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autoSpaceDE w:val="0"/>
        <w:autoSpaceDN w:val="0"/>
        <w:ind w:left="720"/>
        <w:jc w:val="both"/>
      </w:pPr>
      <w:r>
        <w:t>nessun compenso economico è previsto per la partecipazione;</w:t>
      </w:r>
    </w:p>
    <w:p w14:paraId="09045750" w14:textId="77777777" w:rsidR="00E02F96" w:rsidRDefault="00E02F96" w:rsidP="001C6CB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autoSpaceDE w:val="0"/>
        <w:autoSpaceDN w:val="0"/>
        <w:ind w:left="720"/>
        <w:jc w:val="both"/>
      </w:pPr>
      <w:r>
        <w:t xml:space="preserve">non è prevista la presenza dei tutor scolastici in azienda durante lo svolgimento delle attività di alternanza. </w:t>
      </w:r>
    </w:p>
    <w:p w14:paraId="06964E8A" w14:textId="77777777" w:rsidR="00E02F96" w:rsidRDefault="00E02F96" w:rsidP="001C6CB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autoSpaceDE w:val="0"/>
        <w:autoSpaceDN w:val="0"/>
        <w:ind w:left="720"/>
        <w:jc w:val="both"/>
      </w:pPr>
      <w:r>
        <w:t xml:space="preserve">i compiti di assistere e guidare lo studente nei percorsi di alternanza e verificarne il corretto svolgimento possono essere svolti a distanza dai tutor scolastici, oppure durante incontri organizzati presso la scuola; </w:t>
      </w:r>
    </w:p>
    <w:p w14:paraId="4F4FB9A2" w14:textId="77777777" w:rsidR="00E02F96" w:rsidRDefault="00E02F96" w:rsidP="001C6CB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autoSpaceDE w:val="0"/>
        <w:autoSpaceDN w:val="0"/>
        <w:ind w:left="720"/>
        <w:jc w:val="both"/>
      </w:pPr>
      <w:r>
        <w:t>lo studente in azienda è seguito dal tutor formativo esterno designato dalla struttura ospitante, che ha il compito di assistere il giovane nel suo percorso di apprendimento attraverso il lavoro.</w:t>
      </w:r>
    </w:p>
    <w:p w14:paraId="409149DA" w14:textId="77777777" w:rsidR="00E02F96" w:rsidRDefault="00E02F96" w:rsidP="001C6CB1">
      <w:pPr>
        <w:ind w:left="357"/>
        <w:jc w:val="center"/>
        <w:rPr>
          <w:b/>
          <w:bCs/>
        </w:rPr>
      </w:pPr>
      <w:r>
        <w:rPr>
          <w:b/>
          <w:bCs/>
        </w:rPr>
        <w:t>SI IMPEGNA A</w:t>
      </w:r>
    </w:p>
    <w:p w14:paraId="20CB0D69" w14:textId="77777777" w:rsidR="00E02F96" w:rsidRDefault="00E02F96" w:rsidP="001C6CB1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autoSpaceDE w:val="0"/>
        <w:autoSpaceDN w:val="0"/>
        <w:ind w:left="720"/>
        <w:jc w:val="both"/>
      </w:pPr>
      <w:r>
        <w:t>eseguire le indicazioni dei tutor e fare riferimento ad essi per qualsiasi esigenza di tipo organizzativo od altre evenienze;</w:t>
      </w:r>
    </w:p>
    <w:p w14:paraId="28CE2720" w14:textId="77777777" w:rsidR="00E02F96" w:rsidRDefault="00E02F96" w:rsidP="001C6CB1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autoSpaceDE w:val="0"/>
        <w:autoSpaceDN w:val="0"/>
        <w:ind w:left="720"/>
        <w:jc w:val="both"/>
      </w:pPr>
      <w:r>
        <w:t>eseguire i compiti richiesti dal tutor aziendale nell'ambito del programma concordato (per il raggiungimento degli obiettivi formativi);</w:t>
      </w:r>
    </w:p>
    <w:p w14:paraId="07BFB006" w14:textId="77777777" w:rsidR="00E02F96" w:rsidRDefault="00E02F96" w:rsidP="001C6CB1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autoSpaceDE w:val="0"/>
        <w:autoSpaceDN w:val="0"/>
        <w:ind w:left="720"/>
        <w:jc w:val="both"/>
      </w:pPr>
      <w:r>
        <w:t>rispettare rigorosamente gli orari e le esigenze organizzative dell’azienda;</w:t>
      </w:r>
    </w:p>
    <w:p w14:paraId="5FD08EE6" w14:textId="77777777" w:rsidR="00E02F96" w:rsidRDefault="00E02F96" w:rsidP="001C6CB1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autoSpaceDE w:val="0"/>
        <w:autoSpaceDN w:val="0"/>
        <w:ind w:left="720"/>
        <w:jc w:val="both"/>
      </w:pPr>
      <w:r>
        <w:t>rispettare i regolamenti aziendali e le norme in materia di igiene e sicurezza;</w:t>
      </w:r>
    </w:p>
    <w:p w14:paraId="5F06FAA6" w14:textId="77777777" w:rsidR="00E02F96" w:rsidRDefault="00E02F96" w:rsidP="001C6CB1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autoSpaceDE w:val="0"/>
        <w:autoSpaceDN w:val="0"/>
        <w:ind w:left="720"/>
        <w:jc w:val="both"/>
      </w:pPr>
      <w:r>
        <w:t xml:space="preserve">osservare la massima riservatezza su tutto quanto concerne l’attività dell’impresa nella quale svolgerà il percorso </w:t>
      </w:r>
      <w:r w:rsidRPr="00920EE2">
        <w:rPr>
          <w:i/>
        </w:rPr>
        <w:t>on the job</w:t>
      </w:r>
      <w:r>
        <w:t>, dovendo osservare il segreto professionale, alla stregua di tutti coloro che operano all’interno dell’Azienda;</w:t>
      </w:r>
    </w:p>
    <w:p w14:paraId="29CA9E21" w14:textId="77777777" w:rsidR="00E02F96" w:rsidRDefault="00E02F96" w:rsidP="001C6CB1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autoSpaceDE w:val="0"/>
        <w:autoSpaceDN w:val="0"/>
        <w:ind w:left="720"/>
        <w:jc w:val="both"/>
      </w:pPr>
      <w:r>
        <w:t>tenere un comportamento rispettoso nei riguardi di tutte le persone con cui si relazionerà;</w:t>
      </w:r>
    </w:p>
    <w:p w14:paraId="5D211A13" w14:textId="77777777" w:rsidR="00E02F96" w:rsidRDefault="00E02F96" w:rsidP="001C6CB1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autoSpaceDE w:val="0"/>
        <w:autoSpaceDN w:val="0"/>
        <w:ind w:left="720"/>
        <w:jc w:val="both"/>
      </w:pPr>
      <w:r>
        <w:t>comunicare tempestivamente al tutor scolastico ed al tutor aziendale eventuali assenze, problemi di salute, di frequenza o di altro tipo che possano inficiare gli esiti del percorso formativo.</w:t>
      </w:r>
    </w:p>
    <w:p w14:paraId="59F22CAF" w14:textId="77777777" w:rsidR="00E02F96" w:rsidRPr="00E02F96" w:rsidRDefault="00E02F96" w:rsidP="001C6CB1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autoSpaceDE w:val="0"/>
        <w:autoSpaceDN w:val="0"/>
        <w:ind w:left="720"/>
        <w:jc w:val="both"/>
      </w:pPr>
      <w:r>
        <w:t xml:space="preserve">conservare ed esporre in modo corretto il tesserino di riconoscimento (se previsto). </w:t>
      </w:r>
    </w:p>
    <w:p w14:paraId="3AA910FD" w14:textId="77777777" w:rsidR="00E02F96" w:rsidRDefault="00E02F96" w:rsidP="00E02F96">
      <w:pPr>
        <w:tabs>
          <w:tab w:val="left" w:pos="4111"/>
          <w:tab w:val="left" w:pos="7088"/>
        </w:tabs>
        <w:jc w:val="both"/>
        <w:rPr>
          <w:b/>
          <w:bCs/>
        </w:rPr>
      </w:pPr>
    </w:p>
    <w:p w14:paraId="02FD8478" w14:textId="38C8C592" w:rsidR="00E02F96" w:rsidRPr="00AC1DAF" w:rsidRDefault="00E02F96" w:rsidP="00E02F96">
      <w:pPr>
        <w:tabs>
          <w:tab w:val="left" w:pos="4111"/>
          <w:tab w:val="left" w:pos="7088"/>
        </w:tabs>
        <w:jc w:val="both"/>
        <w:rPr>
          <w:b/>
          <w:bCs/>
        </w:rPr>
      </w:pPr>
      <w:r>
        <w:rPr>
          <w:b/>
          <w:bCs/>
        </w:rPr>
        <w:t xml:space="preserve">Catania ____________________                                             </w:t>
      </w:r>
      <w:r>
        <w:rPr>
          <w:bCs/>
          <w:i/>
          <w:sz w:val="18"/>
          <w:szCs w:val="18"/>
        </w:rPr>
        <w:t xml:space="preserve">Firma dello studente </w:t>
      </w:r>
      <w:r w:rsidR="001C6CB1">
        <w:rPr>
          <w:bCs/>
          <w:i/>
          <w:sz w:val="18"/>
          <w:szCs w:val="18"/>
        </w:rPr>
        <w:t>_______</w:t>
      </w:r>
      <w:r>
        <w:rPr>
          <w:bCs/>
          <w:i/>
          <w:sz w:val="18"/>
          <w:szCs w:val="18"/>
        </w:rPr>
        <w:t>______________________________</w:t>
      </w:r>
    </w:p>
    <w:p w14:paraId="52CF98CE" w14:textId="77777777" w:rsidR="00E02F96" w:rsidRDefault="00E02F96" w:rsidP="00E02F96">
      <w:pPr>
        <w:tabs>
          <w:tab w:val="left" w:pos="4111"/>
          <w:tab w:val="left" w:pos="7088"/>
        </w:tabs>
        <w:jc w:val="both"/>
        <w:rPr>
          <w:bCs/>
          <w:i/>
          <w:sz w:val="18"/>
          <w:szCs w:val="18"/>
        </w:rPr>
      </w:pPr>
    </w:p>
    <w:p w14:paraId="0125ECEF" w14:textId="77777777" w:rsidR="00E02F96" w:rsidRDefault="00E02F96" w:rsidP="00E02F96">
      <w:pPr>
        <w:tabs>
          <w:tab w:val="left" w:pos="4111"/>
          <w:tab w:val="left" w:pos="7088"/>
        </w:tabs>
        <w:jc w:val="both"/>
        <w:rPr>
          <w:bCs/>
          <w:i/>
          <w:sz w:val="18"/>
          <w:szCs w:val="18"/>
        </w:rPr>
      </w:pPr>
    </w:p>
    <w:p w14:paraId="7B9BB66C" w14:textId="10D50636" w:rsidR="00DB6C66" w:rsidRDefault="00E02F96" w:rsidP="00DB6C66">
      <w:pPr>
        <w:pStyle w:val="Intestazione"/>
        <w:tabs>
          <w:tab w:val="left" w:pos="708"/>
        </w:tabs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>Firma del genitore per autorizzazione _</w:t>
      </w:r>
      <w:r w:rsidR="00DB6C66">
        <w:rPr>
          <w:bCs/>
          <w:i/>
          <w:sz w:val="18"/>
          <w:szCs w:val="18"/>
        </w:rPr>
        <w:t>_____________________________</w:t>
      </w:r>
      <w:r>
        <w:rPr>
          <w:bCs/>
          <w:i/>
          <w:sz w:val="18"/>
          <w:szCs w:val="18"/>
        </w:rPr>
        <w:t xml:space="preserve">_____________________________ </w:t>
      </w:r>
    </w:p>
    <w:p w14:paraId="2B130779" w14:textId="7B8D6D01" w:rsidR="00CA4A6E" w:rsidRDefault="00E02F96" w:rsidP="00DB6C66">
      <w:pPr>
        <w:pStyle w:val="Intestazione"/>
        <w:tabs>
          <w:tab w:val="left" w:pos="708"/>
        </w:tabs>
      </w:pPr>
      <w:r>
        <w:rPr>
          <w:bCs/>
          <w:i/>
          <w:sz w:val="18"/>
          <w:szCs w:val="18"/>
        </w:rPr>
        <w:t>(</w:t>
      </w:r>
      <w:r w:rsidR="00DB6C66" w:rsidRPr="00DB6C66">
        <w:rPr>
          <w:b/>
          <w:i/>
          <w:sz w:val="18"/>
          <w:szCs w:val="18"/>
        </w:rPr>
        <w:t>allegare copia della carta di Identità del genitore</w:t>
      </w:r>
      <w:r w:rsidR="00DB6C66">
        <w:rPr>
          <w:bCs/>
          <w:i/>
          <w:sz w:val="18"/>
          <w:szCs w:val="18"/>
        </w:rPr>
        <w:t>)</w:t>
      </w:r>
    </w:p>
    <w:sectPr w:rsidR="00CA4A6E" w:rsidSect="009F35DA">
      <w:footerReference w:type="default" r:id="rId15"/>
      <w:pgSz w:w="11900" w:h="16840" w:code="9"/>
      <w:pgMar w:top="1418" w:right="1418" w:bottom="851" w:left="1418" w:header="0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34A80" w14:textId="77777777" w:rsidR="0089286A" w:rsidRDefault="0089286A">
      <w:r>
        <w:separator/>
      </w:r>
    </w:p>
  </w:endnote>
  <w:endnote w:type="continuationSeparator" w:id="0">
    <w:p w14:paraId="5DA42921" w14:textId="77777777" w:rsidR="0089286A" w:rsidRDefault="00892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ertus MT">
    <w:altName w:val="Candara"/>
    <w:charset w:val="00"/>
    <w:family w:val="roman"/>
    <w:pitch w:val="default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Ind w:w="-5" w:type="dxa"/>
      <w:tblBorders>
        <w:top w:val="single" w:sz="4" w:space="0" w:color="244061" w:themeColor="accent1" w:themeShade="80"/>
        <w:left w:val="single" w:sz="4" w:space="0" w:color="244061" w:themeColor="accent1" w:themeShade="80"/>
        <w:bottom w:val="single" w:sz="4" w:space="0" w:color="244061" w:themeColor="accent1" w:themeShade="80"/>
        <w:right w:val="single" w:sz="4" w:space="0" w:color="244061" w:themeColor="accent1" w:themeShade="80"/>
        <w:insideH w:val="single" w:sz="4" w:space="0" w:color="244061" w:themeColor="accent1" w:themeShade="80"/>
        <w:insideV w:val="single" w:sz="4" w:space="0" w:color="244061" w:themeColor="accent1" w:themeShade="80"/>
      </w:tblBorders>
      <w:tblLook w:val="04A0" w:firstRow="1" w:lastRow="0" w:firstColumn="1" w:lastColumn="0" w:noHBand="0" w:noVBand="1"/>
    </w:tblPr>
    <w:tblGrid>
      <w:gridCol w:w="4527"/>
      <w:gridCol w:w="4527"/>
    </w:tblGrid>
    <w:tr w:rsidR="009F35DA" w14:paraId="4783D2FE" w14:textId="77777777" w:rsidTr="009F35DA">
      <w:tc>
        <w:tcPr>
          <w:tcW w:w="4527" w:type="dxa"/>
          <w:tcBorders>
            <w:top w:val="single" w:sz="4" w:space="0" w:color="244061" w:themeColor="accent1" w:themeShade="80"/>
            <w:left w:val="single" w:sz="4" w:space="0" w:color="244061" w:themeColor="accent1" w:themeShade="80"/>
            <w:bottom w:val="single" w:sz="4" w:space="0" w:color="244061" w:themeColor="accent1" w:themeShade="80"/>
            <w:right w:val="single" w:sz="4" w:space="0" w:color="244061" w:themeColor="accent1" w:themeShade="80"/>
          </w:tcBorders>
          <w:hideMark/>
        </w:tcPr>
        <w:p w14:paraId="6607D305" w14:textId="77777777" w:rsidR="009F35DA" w:rsidRDefault="009F35DA" w:rsidP="009F35DA">
          <w:pPr>
            <w:pStyle w:val="Intestazione"/>
            <w:tabs>
              <w:tab w:val="right" w:pos="9000"/>
            </w:tabs>
            <w:jc w:val="center"/>
            <w:rPr>
              <w:caps/>
              <w:sz w:val="16"/>
              <w:szCs w:val="16"/>
            </w:rPr>
          </w:pPr>
          <w:r>
            <w:rPr>
              <w:caps/>
              <w:color w:val="365F91" w:themeColor="accent1" w:themeShade="BF"/>
              <w:sz w:val="16"/>
              <w:szCs w:val="16"/>
            </w:rPr>
            <w:t>Preparatore DEL DOCUMENTO</w:t>
          </w:r>
        </w:p>
      </w:tc>
      <w:tc>
        <w:tcPr>
          <w:tcW w:w="4527" w:type="dxa"/>
          <w:tcBorders>
            <w:top w:val="single" w:sz="4" w:space="0" w:color="244061" w:themeColor="accent1" w:themeShade="80"/>
            <w:left w:val="single" w:sz="4" w:space="0" w:color="244061" w:themeColor="accent1" w:themeShade="80"/>
            <w:bottom w:val="single" w:sz="4" w:space="0" w:color="244061" w:themeColor="accent1" w:themeShade="80"/>
            <w:right w:val="single" w:sz="4" w:space="0" w:color="244061" w:themeColor="accent1" w:themeShade="80"/>
          </w:tcBorders>
          <w:hideMark/>
        </w:tcPr>
        <w:p w14:paraId="553759FB" w14:textId="77777777" w:rsidR="009F35DA" w:rsidRDefault="009F35DA" w:rsidP="009F35DA">
          <w:pPr>
            <w:pStyle w:val="Intestazione"/>
            <w:tabs>
              <w:tab w:val="right" w:pos="9000"/>
            </w:tabs>
            <w:jc w:val="center"/>
            <w:rPr>
              <w:caps/>
              <w:sz w:val="16"/>
              <w:szCs w:val="16"/>
            </w:rPr>
          </w:pPr>
          <w:r>
            <w:rPr>
              <w:caps/>
              <w:color w:val="365F91" w:themeColor="accent1" w:themeShade="BF"/>
              <w:sz w:val="16"/>
              <w:szCs w:val="16"/>
            </w:rPr>
            <w:t>Data</w:t>
          </w:r>
        </w:p>
      </w:tc>
    </w:tr>
    <w:tr w:rsidR="009F35DA" w14:paraId="56D00A93" w14:textId="77777777" w:rsidTr="009F35DA">
      <w:tc>
        <w:tcPr>
          <w:tcW w:w="4527" w:type="dxa"/>
          <w:tcBorders>
            <w:top w:val="single" w:sz="4" w:space="0" w:color="244061" w:themeColor="accent1" w:themeShade="80"/>
            <w:left w:val="single" w:sz="4" w:space="0" w:color="244061" w:themeColor="accent1" w:themeShade="80"/>
            <w:bottom w:val="single" w:sz="4" w:space="0" w:color="244061" w:themeColor="accent1" w:themeShade="80"/>
            <w:right w:val="single" w:sz="4" w:space="0" w:color="244061" w:themeColor="accent1" w:themeShade="80"/>
          </w:tcBorders>
        </w:tcPr>
        <w:p w14:paraId="274227D3" w14:textId="77777777" w:rsidR="009F35DA" w:rsidRDefault="009F35DA" w:rsidP="009F35DA">
          <w:pPr>
            <w:pStyle w:val="Intestazione"/>
            <w:tabs>
              <w:tab w:val="right" w:pos="9000"/>
            </w:tabs>
            <w:jc w:val="right"/>
            <w:rPr>
              <w:caps/>
              <w:sz w:val="18"/>
              <w:szCs w:val="18"/>
            </w:rPr>
          </w:pPr>
        </w:p>
      </w:tc>
      <w:tc>
        <w:tcPr>
          <w:tcW w:w="4527" w:type="dxa"/>
          <w:tcBorders>
            <w:top w:val="single" w:sz="4" w:space="0" w:color="244061" w:themeColor="accent1" w:themeShade="80"/>
            <w:left w:val="single" w:sz="4" w:space="0" w:color="244061" w:themeColor="accent1" w:themeShade="80"/>
            <w:bottom w:val="single" w:sz="4" w:space="0" w:color="244061" w:themeColor="accent1" w:themeShade="80"/>
            <w:right w:val="single" w:sz="4" w:space="0" w:color="244061" w:themeColor="accent1" w:themeShade="80"/>
          </w:tcBorders>
        </w:tcPr>
        <w:p w14:paraId="2FFEA36B" w14:textId="77777777" w:rsidR="009F35DA" w:rsidRDefault="009F35DA" w:rsidP="009F35DA">
          <w:pPr>
            <w:pStyle w:val="Intestazione"/>
            <w:tabs>
              <w:tab w:val="right" w:pos="9000"/>
            </w:tabs>
            <w:jc w:val="right"/>
            <w:rPr>
              <w:caps/>
              <w:sz w:val="18"/>
              <w:szCs w:val="18"/>
            </w:rPr>
          </w:pPr>
        </w:p>
      </w:tc>
    </w:tr>
  </w:tbl>
  <w:p w14:paraId="063286EB" w14:textId="77777777" w:rsidR="009F35DA" w:rsidRDefault="009F35DA" w:rsidP="006613D9">
    <w:pPr>
      <w:pStyle w:val="Pidipagina"/>
      <w:tabs>
        <w:tab w:val="clear" w:pos="9638"/>
        <w:tab w:val="right" w:pos="9000"/>
      </w:tabs>
      <w:jc w:val="center"/>
      <w:rPr>
        <w:rFonts w:ascii="Albertus MT" w:eastAsia="Albertus MT" w:hAnsi="Albertus MT" w:cs="Albertus MT"/>
        <w:color w:val="002060"/>
        <w:sz w:val="16"/>
        <w:szCs w:val="16"/>
        <w:u w:color="002060"/>
      </w:rPr>
    </w:pPr>
  </w:p>
  <w:p w14:paraId="5B6E8CDB" w14:textId="278E46C9" w:rsidR="00CA4A6E" w:rsidRDefault="00AF3021" w:rsidP="006613D9">
    <w:pPr>
      <w:pStyle w:val="Pidipagina"/>
      <w:tabs>
        <w:tab w:val="clear" w:pos="9638"/>
        <w:tab w:val="right" w:pos="9000"/>
      </w:tabs>
      <w:jc w:val="center"/>
    </w:pPr>
    <w:r>
      <w:rPr>
        <w:rFonts w:ascii="Albertus MT" w:eastAsia="Albertus MT" w:hAnsi="Albertus MT" w:cs="Albertus MT"/>
        <w:color w:val="002060"/>
        <w:sz w:val="16"/>
        <w:szCs w:val="16"/>
        <w:u w:color="002060"/>
      </w:rPr>
      <w:t>ITI STANISLAO CANNIZZARO Via Carlo Pisacane, 1 -95122 Catania; www.cannizzaroct.</w:t>
    </w:r>
    <w:r w:rsidR="001C6CB1">
      <w:rPr>
        <w:rFonts w:ascii="Albertus MT" w:eastAsia="Albertus MT" w:hAnsi="Albertus MT" w:cs="Albertus MT"/>
        <w:color w:val="002060"/>
        <w:sz w:val="16"/>
        <w:szCs w:val="16"/>
        <w:u w:color="002060"/>
      </w:rPr>
      <w:t>edu</w:t>
    </w:r>
    <w:r>
      <w:rPr>
        <w:rFonts w:ascii="Albertus MT" w:eastAsia="Albertus MT" w:hAnsi="Albertus MT" w:cs="Albertus MT"/>
        <w:color w:val="002060"/>
        <w:sz w:val="16"/>
        <w:szCs w:val="16"/>
        <w:u w:color="002060"/>
      </w:rPr>
      <w:t>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C9F29" w14:textId="77777777" w:rsidR="0089286A" w:rsidRDefault="0089286A">
      <w:r>
        <w:separator/>
      </w:r>
    </w:p>
  </w:footnote>
  <w:footnote w:type="continuationSeparator" w:id="0">
    <w:p w14:paraId="1674295F" w14:textId="77777777" w:rsidR="0089286A" w:rsidRDefault="008928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44C175F"/>
    <w:multiLevelType w:val="multilevel"/>
    <w:tmpl w:val="BB5E763A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9E52D9"/>
    <w:multiLevelType w:val="hybridMultilevel"/>
    <w:tmpl w:val="FBC8C556"/>
    <w:numStyleLink w:val="Stileimportato3"/>
  </w:abstractNum>
  <w:abstractNum w:abstractNumId="3" w15:restartNumberingAfterBreak="0">
    <w:nsid w:val="156F729C"/>
    <w:multiLevelType w:val="hybridMultilevel"/>
    <w:tmpl w:val="548E41AA"/>
    <w:numStyleLink w:val="Stileimportato4"/>
  </w:abstractNum>
  <w:abstractNum w:abstractNumId="4" w15:restartNumberingAfterBreak="0">
    <w:nsid w:val="25266C48"/>
    <w:multiLevelType w:val="hybridMultilevel"/>
    <w:tmpl w:val="F3604740"/>
    <w:numStyleLink w:val="Stileimportato2"/>
  </w:abstractNum>
  <w:abstractNum w:abstractNumId="5" w15:restartNumberingAfterBreak="0">
    <w:nsid w:val="347414CF"/>
    <w:multiLevelType w:val="hybridMultilevel"/>
    <w:tmpl w:val="F3604740"/>
    <w:styleLink w:val="Stileimportato2"/>
    <w:lvl w:ilvl="0" w:tplc="CA64F89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F2731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6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247ED0">
      <w:start w:val="1"/>
      <w:numFmt w:val="bullet"/>
      <w:lvlText w:val="▪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582" w:hanging="6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38C72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0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883DE4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2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50150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42" w:hanging="6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22A05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6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700164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18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0C395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02" w:hanging="6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4EC94928"/>
    <w:multiLevelType w:val="hybridMultilevel"/>
    <w:tmpl w:val="8BC22954"/>
    <w:styleLink w:val="Stileimportato5"/>
    <w:lvl w:ilvl="0" w:tplc="09EACD2C">
      <w:start w:val="1"/>
      <w:numFmt w:val="bullet"/>
      <w:lvlText w:val="·"/>
      <w:lvlJc w:val="left"/>
      <w:pPr>
        <w:tabs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F8C6FA">
      <w:start w:val="1"/>
      <w:numFmt w:val="bullet"/>
      <w:lvlText w:val="o"/>
      <w:lvlJc w:val="left"/>
      <w:pPr>
        <w:tabs>
          <w:tab w:val="left" w:pos="708"/>
          <w:tab w:val="num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3A4952C">
      <w:start w:val="1"/>
      <w:numFmt w:val="bullet"/>
      <w:lvlText w:val="▪"/>
      <w:lvlJc w:val="left"/>
      <w:pPr>
        <w:tabs>
          <w:tab w:val="left" w:pos="708"/>
          <w:tab w:val="left" w:pos="1416"/>
          <w:tab w:val="num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6CD4E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num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5AFD32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525AD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4FCDFB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446B2F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664"/>
          <w:tab w:val="left" w:pos="6372"/>
          <w:tab w:val="left" w:pos="7080"/>
          <w:tab w:val="left" w:pos="7788"/>
          <w:tab w:val="left" w:pos="8496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D433CE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372"/>
          <w:tab w:val="left" w:pos="7080"/>
          <w:tab w:val="left" w:pos="7788"/>
          <w:tab w:val="left" w:pos="8496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514A4F11"/>
    <w:multiLevelType w:val="hybridMultilevel"/>
    <w:tmpl w:val="8BC22954"/>
    <w:numStyleLink w:val="Stileimportato5"/>
  </w:abstractNum>
  <w:abstractNum w:abstractNumId="8" w15:restartNumberingAfterBreak="0">
    <w:nsid w:val="61082EE0"/>
    <w:multiLevelType w:val="hybridMultilevel"/>
    <w:tmpl w:val="FBC8C556"/>
    <w:styleLink w:val="Stileimportato3"/>
    <w:lvl w:ilvl="0" w:tplc="F20C3980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BB89282">
      <w:start w:val="1"/>
      <w:numFmt w:val="bullet"/>
      <w:lvlText w:val="o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1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D7EC074">
      <w:start w:val="1"/>
      <w:numFmt w:val="bullet"/>
      <w:lvlText w:val="▪"/>
      <w:lvlJc w:val="left"/>
      <w:pPr>
        <w:tabs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12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42D2C6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32" w:hanging="31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ABE66">
      <w:start w:val="1"/>
      <w:numFmt w:val="bullet"/>
      <w:lvlText w:val="o"/>
      <w:lvlJc w:val="left"/>
      <w:pPr>
        <w:tabs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54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2B2E1EA">
      <w:start w:val="1"/>
      <w:numFmt w:val="bullet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24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22040E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</w:tabs>
        <w:ind w:left="4956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7826028">
      <w:start w:val="1"/>
      <w:numFmt w:val="bullet"/>
      <w:lvlText w:val="o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66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A237EE">
      <w:start w:val="1"/>
      <w:numFmt w:val="bullet"/>
      <w:lvlText w:val="▪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</w:tabs>
        <w:ind w:left="6372" w:hanging="25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89C4A9D"/>
    <w:multiLevelType w:val="hybridMultilevel"/>
    <w:tmpl w:val="548E41AA"/>
    <w:styleLink w:val="Stileimportato4"/>
    <w:lvl w:ilvl="0" w:tplc="7C3A1946">
      <w:start w:val="1"/>
      <w:numFmt w:val="bullet"/>
      <w:lvlText w:val="·"/>
      <w:lvlJc w:val="left"/>
      <w:pPr>
        <w:tabs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3EE72E">
      <w:start w:val="1"/>
      <w:numFmt w:val="bullet"/>
      <w:lvlText w:val="o"/>
      <w:lvlJc w:val="left"/>
      <w:pPr>
        <w:tabs>
          <w:tab w:val="left" w:pos="708"/>
          <w:tab w:val="num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B3C8B52">
      <w:start w:val="1"/>
      <w:numFmt w:val="bullet"/>
      <w:lvlText w:val="▪"/>
      <w:lvlJc w:val="left"/>
      <w:pPr>
        <w:tabs>
          <w:tab w:val="left" w:pos="708"/>
          <w:tab w:val="left" w:pos="1416"/>
          <w:tab w:val="num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F0D4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num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167EF8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1504E56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C072E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26ED8A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664"/>
          <w:tab w:val="left" w:pos="6372"/>
          <w:tab w:val="left" w:pos="7080"/>
          <w:tab w:val="left" w:pos="7788"/>
          <w:tab w:val="left" w:pos="8496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B2A0B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372"/>
          <w:tab w:val="left" w:pos="7080"/>
          <w:tab w:val="left" w:pos="7788"/>
          <w:tab w:val="left" w:pos="8496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B780708"/>
    <w:multiLevelType w:val="multilevel"/>
    <w:tmpl w:val="BB5E763A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7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A6E"/>
    <w:rsid w:val="000A310F"/>
    <w:rsid w:val="00195AEB"/>
    <w:rsid w:val="001C6CB1"/>
    <w:rsid w:val="001F2990"/>
    <w:rsid w:val="003C77D4"/>
    <w:rsid w:val="006613D9"/>
    <w:rsid w:val="007B0FA6"/>
    <w:rsid w:val="0089286A"/>
    <w:rsid w:val="009F35DA"/>
    <w:rsid w:val="00A77BBC"/>
    <w:rsid w:val="00AA25E2"/>
    <w:rsid w:val="00AF3021"/>
    <w:rsid w:val="00BA7449"/>
    <w:rsid w:val="00CA4A6E"/>
    <w:rsid w:val="00D04AE2"/>
    <w:rsid w:val="00DB6C66"/>
    <w:rsid w:val="00E0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C2448"/>
  <w15:docId w15:val="{E8D9A330-8017-46DE-A3D6-C3A070C0A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Intestazione">
    <w:name w:val="header"/>
    <w:link w:val="IntestazioneCarattere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u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u w:color="000000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color w:val="0000FF"/>
      <w:u w:val="single" w:color="0000FF"/>
      <w:lang w:val="it-IT"/>
    </w:rPr>
  </w:style>
  <w:style w:type="paragraph" w:customStyle="1" w:styleId="Didefault">
    <w:name w:val="Di default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character" w:customStyle="1" w:styleId="Hyperlink1">
    <w:name w:val="Hyperlink.1"/>
    <w:basedOn w:val="Nessuno"/>
    <w:rPr>
      <w:rFonts w:ascii="Times New Roman" w:eastAsia="Times New Roman" w:hAnsi="Times New Roman" w:cs="Times New Roman"/>
      <w:u w:color="000000"/>
      <w:lang w:val="it-IT"/>
    </w:rPr>
  </w:style>
  <w:style w:type="numbering" w:customStyle="1" w:styleId="Stileimportato2">
    <w:name w:val="Stile importato 2"/>
    <w:pPr>
      <w:numPr>
        <w:numId w:val="1"/>
      </w:numPr>
    </w:pPr>
  </w:style>
  <w:style w:type="numbering" w:customStyle="1" w:styleId="Stileimportato3">
    <w:name w:val="Stile importato 3"/>
    <w:pPr>
      <w:numPr>
        <w:numId w:val="3"/>
      </w:numPr>
    </w:pPr>
  </w:style>
  <w:style w:type="numbering" w:customStyle="1" w:styleId="Stileimportato4">
    <w:name w:val="Stile importato 4"/>
    <w:pPr>
      <w:numPr>
        <w:numId w:val="5"/>
      </w:numPr>
    </w:pPr>
  </w:style>
  <w:style w:type="numbering" w:customStyle="1" w:styleId="Stileimportato5">
    <w:name w:val="Stile importato 5"/>
    <w:pPr>
      <w:numPr>
        <w:numId w:val="7"/>
      </w:numPr>
    </w:pPr>
  </w:style>
  <w:style w:type="paragraph" w:customStyle="1" w:styleId="Default">
    <w:name w:val="Default"/>
    <w:rsid w:val="00E02F9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="Calibri"/>
      <w:color w:val="000000"/>
      <w:sz w:val="24"/>
      <w:szCs w:val="24"/>
      <w:bdr w:val="none" w:sz="0" w:space="0" w:color="auto"/>
      <w:lang w:eastAsia="en-US"/>
    </w:rPr>
  </w:style>
  <w:style w:type="character" w:customStyle="1" w:styleId="IntestazioneCarattere">
    <w:name w:val="Intestazione Carattere"/>
    <w:link w:val="Intestazione"/>
    <w:rsid w:val="00E02F96"/>
    <w:rPr>
      <w:rFonts w:ascii="Calibri" w:eastAsia="Calibri" w:hAnsi="Calibri" w:cs="Calibri"/>
      <w:color w:val="000000"/>
      <w:u w:color="000000"/>
    </w:rPr>
  </w:style>
  <w:style w:type="paragraph" w:styleId="Paragrafoelenco">
    <w:name w:val="List Paragraph"/>
    <w:basedOn w:val="Normale"/>
    <w:uiPriority w:val="99"/>
    <w:qFormat/>
    <w:rsid w:val="00E02F9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cs="Times New Roman"/>
      <w:color w:val="auto"/>
      <w:sz w:val="22"/>
      <w:szCs w:val="22"/>
      <w:bdr w:val="none" w:sz="0" w:space="0" w:color="auto"/>
      <w:lang w:eastAsia="en-US"/>
    </w:rPr>
  </w:style>
  <w:style w:type="table" w:styleId="Grigliatabella">
    <w:name w:val="Table Grid"/>
    <w:basedOn w:val="Tabellanormale"/>
    <w:uiPriority w:val="39"/>
    <w:rsid w:val="009F35D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bdr w:val="none" w:sz="0" w:space="0" w:color="auto" w:frame="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1C6C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cttf030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cttf03000r@istruzione.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annizzaroct.edu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cttf03000r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ttf03000r@istruzione.it" TargetMode="External"/><Relationship Id="rId14" Type="http://schemas.openxmlformats.org/officeDocument/2006/relationships/hyperlink" Target="http://www.cannizzaroct.edu.i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Domenico</dc:creator>
  <cp:lastModifiedBy>Domenico Crudo</cp:lastModifiedBy>
  <cp:revision>7</cp:revision>
  <dcterms:created xsi:type="dcterms:W3CDTF">2019-09-19T14:45:00Z</dcterms:created>
  <dcterms:modified xsi:type="dcterms:W3CDTF">2022-01-20T18:24:00Z</dcterms:modified>
</cp:coreProperties>
</file>